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1A72" w14:textId="5FC85245" w:rsidR="00A05FF1" w:rsidRPr="00DE1E3C" w:rsidRDefault="004E0407" w:rsidP="00DE1E3C">
      <w:pPr>
        <w:jc w:val="center"/>
        <w:rPr>
          <w:b/>
          <w:bCs/>
          <w:color w:val="4472C4" w:themeColor="accent1"/>
          <w:sz w:val="28"/>
          <w:szCs w:val="28"/>
        </w:rPr>
      </w:pPr>
      <w:r w:rsidRPr="00DE1E3C">
        <w:rPr>
          <w:b/>
          <w:bCs/>
          <w:color w:val="4472C4" w:themeColor="accent1"/>
          <w:sz w:val="28"/>
          <w:szCs w:val="28"/>
        </w:rPr>
        <w:t xml:space="preserve">Constitution </w:t>
      </w:r>
      <w:r w:rsidR="00C847EF">
        <w:rPr>
          <w:b/>
          <w:bCs/>
          <w:color w:val="4472C4" w:themeColor="accent1"/>
          <w:sz w:val="28"/>
          <w:szCs w:val="28"/>
        </w:rPr>
        <w:t>of Friend of No1 CopperPot</w:t>
      </w:r>
    </w:p>
    <w:p w14:paraId="25142087" w14:textId="77777777" w:rsidR="004E0407" w:rsidRPr="00DE1E3C" w:rsidRDefault="004E0407" w:rsidP="00DE1E3C">
      <w:pPr>
        <w:rPr>
          <w:rFonts w:cstheme="minorHAnsi"/>
          <w:b/>
          <w:bCs/>
          <w:color w:val="4472C4" w:themeColor="accent1"/>
          <w:sz w:val="24"/>
          <w:szCs w:val="24"/>
        </w:rPr>
      </w:pPr>
      <w:r w:rsidRPr="00DE1E3C">
        <w:rPr>
          <w:b/>
          <w:bCs/>
          <w:color w:val="4472C4" w:themeColor="accent1"/>
          <w:sz w:val="24"/>
          <w:szCs w:val="24"/>
        </w:rPr>
        <w:t>Name</w:t>
      </w:r>
    </w:p>
    <w:p w14:paraId="2CA5808E" w14:textId="23804A33" w:rsidR="004E0407" w:rsidRDefault="004E0407" w:rsidP="00DE1E3C">
      <w:pPr>
        <w:rPr>
          <w:rFonts w:cstheme="minorHAnsi"/>
        </w:rPr>
      </w:pPr>
      <w:r w:rsidRPr="004E0407">
        <w:rPr>
          <w:rFonts w:cstheme="minorHAnsi"/>
        </w:rPr>
        <w:t xml:space="preserve">The name of the </w:t>
      </w:r>
      <w:r w:rsidR="00EC486B">
        <w:rPr>
          <w:rFonts w:cstheme="minorHAnsi"/>
        </w:rPr>
        <w:t>Association</w:t>
      </w:r>
      <w:r w:rsidRPr="004E0407">
        <w:rPr>
          <w:rFonts w:cstheme="minorHAnsi"/>
        </w:rPr>
        <w:t xml:space="preserve"> shall be Friends of No1 CopperPot, hereinafter referred to as ‘the </w:t>
      </w:r>
      <w:r w:rsidR="00EC486B">
        <w:rPr>
          <w:rFonts w:cstheme="minorHAnsi"/>
        </w:rPr>
        <w:t>Association</w:t>
      </w:r>
      <w:r w:rsidRPr="004E0407">
        <w:rPr>
          <w:rFonts w:cstheme="minorHAnsi"/>
        </w:rPr>
        <w:t>’.</w:t>
      </w:r>
    </w:p>
    <w:p w14:paraId="0C8CC7DC" w14:textId="54A2CFB5" w:rsidR="00C5049B" w:rsidRDefault="00C5049B" w:rsidP="00DE1E3C">
      <w:pPr>
        <w:rPr>
          <w:rFonts w:cstheme="minorHAnsi"/>
          <w:b/>
          <w:bCs/>
          <w:color w:val="4472C4" w:themeColor="accent1"/>
          <w:sz w:val="24"/>
          <w:szCs w:val="24"/>
        </w:rPr>
      </w:pPr>
      <w:r w:rsidRPr="005E7C9F">
        <w:rPr>
          <w:rFonts w:cstheme="minorHAnsi"/>
          <w:b/>
          <w:bCs/>
          <w:color w:val="4472C4" w:themeColor="accent1"/>
          <w:sz w:val="24"/>
          <w:szCs w:val="24"/>
        </w:rPr>
        <w:t>Location</w:t>
      </w:r>
    </w:p>
    <w:p w14:paraId="72B1AE0C" w14:textId="77777777" w:rsidR="00387D5B" w:rsidRDefault="00387D5B" w:rsidP="005E7C9F">
      <w:pPr>
        <w:pStyle w:val="NoSpacing"/>
      </w:pPr>
      <w:r w:rsidRPr="004E0407">
        <w:rPr>
          <w:rFonts w:cstheme="minorHAnsi"/>
        </w:rPr>
        <w:t>Friends of No1 CopperPot</w:t>
      </w:r>
      <w:r w:rsidRPr="005E7C9F">
        <w:t xml:space="preserve"> </w:t>
      </w:r>
    </w:p>
    <w:p w14:paraId="6F7B7BC3" w14:textId="795CA84E" w:rsidR="005E7C9F" w:rsidRDefault="005E7C9F" w:rsidP="005E7C9F">
      <w:pPr>
        <w:pStyle w:val="NoSpacing"/>
      </w:pPr>
      <w:r w:rsidRPr="005E7C9F">
        <w:t>Slater House, Oakfield Road</w:t>
      </w:r>
      <w:r w:rsidRPr="005E7C9F">
        <w:br/>
        <w:t>Cheadle Royal Business Park</w:t>
      </w:r>
      <w:r w:rsidRPr="005E7C9F">
        <w:br/>
        <w:t>Cheadle, Cheshire</w:t>
      </w:r>
      <w:r w:rsidRPr="005E7C9F">
        <w:br/>
        <w:t>SK8 3GX</w:t>
      </w:r>
    </w:p>
    <w:p w14:paraId="6A89DECF" w14:textId="77777777" w:rsidR="005E7C9F" w:rsidRPr="005E7C9F" w:rsidRDefault="005E7C9F" w:rsidP="005E7C9F">
      <w:pPr>
        <w:pStyle w:val="NoSpacing"/>
      </w:pPr>
    </w:p>
    <w:p w14:paraId="434323A0" w14:textId="77777777" w:rsidR="004E0407" w:rsidRPr="00DE1E3C" w:rsidRDefault="004E0407" w:rsidP="00DE1E3C">
      <w:pPr>
        <w:rPr>
          <w:rFonts w:cstheme="minorHAnsi"/>
          <w:b/>
          <w:bCs/>
          <w:color w:val="4472C4" w:themeColor="accent1"/>
          <w:sz w:val="24"/>
          <w:szCs w:val="24"/>
        </w:rPr>
      </w:pPr>
      <w:r w:rsidRPr="00DE1E3C">
        <w:rPr>
          <w:rFonts w:cstheme="minorHAnsi"/>
          <w:b/>
          <w:bCs/>
          <w:color w:val="4472C4" w:themeColor="accent1"/>
          <w:sz w:val="24"/>
          <w:szCs w:val="24"/>
        </w:rPr>
        <w:t>Objects</w:t>
      </w:r>
    </w:p>
    <w:p w14:paraId="5F4100F6" w14:textId="476655CA" w:rsidR="00EE6512" w:rsidRPr="00EE6512" w:rsidRDefault="00EE6512" w:rsidP="00DE1E3C">
      <w:pPr>
        <w:rPr>
          <w:rFonts w:cstheme="minorHAnsi"/>
        </w:rPr>
      </w:pPr>
      <w:r w:rsidRPr="00EE6512">
        <w:rPr>
          <w:rFonts w:cstheme="minorHAnsi"/>
        </w:rPr>
        <w:t xml:space="preserve">The </w:t>
      </w:r>
      <w:r w:rsidR="00EC486B">
        <w:rPr>
          <w:rFonts w:cstheme="minorHAnsi"/>
        </w:rPr>
        <w:t>Association</w:t>
      </w:r>
      <w:r w:rsidRPr="00EE6512">
        <w:rPr>
          <w:rFonts w:cstheme="minorHAnsi"/>
        </w:rPr>
        <w:t>’s objects (‘the objects’) are</w:t>
      </w:r>
      <w:r>
        <w:rPr>
          <w:rFonts w:cstheme="minorHAnsi"/>
        </w:rPr>
        <w:t>:</w:t>
      </w:r>
    </w:p>
    <w:p w14:paraId="1F143261" w14:textId="04E7F203" w:rsidR="00EE6512" w:rsidRPr="005E7C9F" w:rsidRDefault="00EE6512" w:rsidP="00560A0C">
      <w:pPr>
        <w:rPr>
          <w:rFonts w:cstheme="minorHAnsi"/>
        </w:rPr>
      </w:pPr>
      <w:r w:rsidRPr="005E7C9F">
        <w:rPr>
          <w:rFonts w:cstheme="minorHAnsi"/>
        </w:rPr>
        <w:t>To support the Police Family by</w:t>
      </w:r>
      <w:r w:rsidR="00560A0C" w:rsidRPr="005E7C9F">
        <w:rPr>
          <w:rFonts w:cstheme="minorHAnsi"/>
        </w:rPr>
        <w:t xml:space="preserve"> r</w:t>
      </w:r>
      <w:r w:rsidRPr="005E7C9F">
        <w:rPr>
          <w:rFonts w:cstheme="minorHAnsi"/>
        </w:rPr>
        <w:t xml:space="preserve">unning a </w:t>
      </w:r>
      <w:r w:rsidR="00560A0C" w:rsidRPr="005E7C9F">
        <w:rPr>
          <w:rFonts w:cstheme="minorHAnsi"/>
        </w:rPr>
        <w:t xml:space="preserve">society </w:t>
      </w:r>
      <w:r w:rsidRPr="005E7C9F">
        <w:rPr>
          <w:rFonts w:cstheme="minorHAnsi"/>
        </w:rPr>
        <w:t xml:space="preserve">lottery for the No1 CopperPot Credit Union membership to raise funds to be used </w:t>
      </w:r>
      <w:r w:rsidR="00337B81" w:rsidRPr="005E7C9F">
        <w:rPr>
          <w:rFonts w:cstheme="minorHAnsi"/>
        </w:rPr>
        <w:t>for</w:t>
      </w:r>
      <w:r w:rsidR="00560A0C" w:rsidRPr="005E7C9F">
        <w:rPr>
          <w:rFonts w:cstheme="minorHAnsi"/>
        </w:rPr>
        <w:t>:</w:t>
      </w:r>
    </w:p>
    <w:p w14:paraId="2908C7DF" w14:textId="47FED9E3" w:rsidR="00EE6512" w:rsidRPr="005E7C9F" w:rsidRDefault="00EE6512" w:rsidP="00AD64C3">
      <w:pPr>
        <w:pStyle w:val="ListParagraph"/>
        <w:numPr>
          <w:ilvl w:val="0"/>
          <w:numId w:val="3"/>
        </w:numPr>
        <w:rPr>
          <w:rFonts w:cstheme="minorHAnsi"/>
        </w:rPr>
      </w:pPr>
      <w:r w:rsidRPr="005E7C9F">
        <w:rPr>
          <w:rFonts w:cstheme="minorHAnsi"/>
        </w:rPr>
        <w:t>Donati</w:t>
      </w:r>
      <w:r w:rsidR="00387D5B">
        <w:rPr>
          <w:rFonts w:cstheme="minorHAnsi"/>
        </w:rPr>
        <w:t>on of</w:t>
      </w:r>
      <w:r w:rsidRPr="005E7C9F">
        <w:rPr>
          <w:rFonts w:cstheme="minorHAnsi"/>
        </w:rPr>
        <w:t xml:space="preserve"> funds to No1 CopperPot Credit Union for training and development purposes</w:t>
      </w:r>
      <w:r w:rsidR="00DE7C9C" w:rsidRPr="005E7C9F">
        <w:rPr>
          <w:rFonts w:cstheme="minorHAnsi"/>
        </w:rPr>
        <w:t xml:space="preserve">. No1 CopperPot Credit Union is a community based financial co-operative whose members share the common bond, that being employed within the police family. It is a not-for-profit organisation owned and controlled by its members. </w:t>
      </w:r>
      <w:r w:rsidR="005D4087" w:rsidRPr="005E7C9F">
        <w:rPr>
          <w:rFonts w:cstheme="minorHAnsi"/>
        </w:rPr>
        <w:t xml:space="preserve"> The </w:t>
      </w:r>
      <w:r w:rsidR="00E67AB0" w:rsidRPr="005E7C9F">
        <w:rPr>
          <w:rFonts w:cstheme="minorHAnsi"/>
        </w:rPr>
        <w:t>Association</w:t>
      </w:r>
      <w:r w:rsidR="005D4087" w:rsidRPr="005E7C9F">
        <w:rPr>
          <w:rFonts w:cstheme="minorHAnsi"/>
        </w:rPr>
        <w:t xml:space="preserve"> shall make donations to the No1 CopperPot Credit Union to be used on developing the Credit Union and training of employees. </w:t>
      </w:r>
    </w:p>
    <w:p w14:paraId="7FA22C63" w14:textId="04C337DA" w:rsidR="00EE6512" w:rsidRPr="00B0115E" w:rsidRDefault="00EE6512" w:rsidP="00AD64C3">
      <w:pPr>
        <w:pStyle w:val="ListParagraph"/>
        <w:numPr>
          <w:ilvl w:val="0"/>
          <w:numId w:val="3"/>
        </w:numPr>
        <w:rPr>
          <w:rFonts w:cstheme="minorHAnsi"/>
        </w:rPr>
      </w:pPr>
      <w:r w:rsidRPr="00B0115E">
        <w:rPr>
          <w:rFonts w:cstheme="minorHAnsi"/>
        </w:rPr>
        <w:t>Donating funds to charitable causes which support the police family</w:t>
      </w:r>
      <w:r w:rsidR="005D4087" w:rsidRPr="00B0115E">
        <w:rPr>
          <w:rFonts w:cstheme="minorHAnsi"/>
        </w:rPr>
        <w:t xml:space="preserve">. The Association shall make donations to charitable causes which support the police family. </w:t>
      </w:r>
    </w:p>
    <w:p w14:paraId="53723B88" w14:textId="77777777" w:rsidR="00B0115E" w:rsidRDefault="00EE6512" w:rsidP="00AD64C3">
      <w:pPr>
        <w:pStyle w:val="ListParagraph"/>
        <w:numPr>
          <w:ilvl w:val="0"/>
          <w:numId w:val="3"/>
        </w:numPr>
        <w:rPr>
          <w:rFonts w:cstheme="minorHAnsi"/>
        </w:rPr>
      </w:pPr>
      <w:r w:rsidRPr="00B0115E">
        <w:rPr>
          <w:rFonts w:cstheme="minorHAnsi"/>
        </w:rPr>
        <w:t>Providing financial assistance to the police family in the form of a support grant</w:t>
      </w:r>
      <w:r w:rsidR="00D8662E" w:rsidRPr="00B0115E">
        <w:rPr>
          <w:rFonts w:cstheme="minorHAnsi"/>
        </w:rPr>
        <w:t>/hardship</w:t>
      </w:r>
      <w:r w:rsidR="00387D5B" w:rsidRPr="00B0115E">
        <w:rPr>
          <w:rFonts w:cstheme="minorHAnsi"/>
        </w:rPr>
        <w:t>/wellbeing</w:t>
      </w:r>
      <w:r w:rsidR="00D8662E" w:rsidRPr="00B0115E">
        <w:rPr>
          <w:rFonts w:cstheme="minorHAnsi"/>
        </w:rPr>
        <w:t xml:space="preserve"> fund</w:t>
      </w:r>
      <w:r w:rsidRPr="00B0115E">
        <w:rPr>
          <w:rFonts w:cstheme="minorHAnsi"/>
        </w:rPr>
        <w:t xml:space="preserve">. </w:t>
      </w:r>
      <w:r w:rsidR="005D4087" w:rsidRPr="00B0115E">
        <w:rPr>
          <w:rFonts w:cstheme="minorHAnsi"/>
        </w:rPr>
        <w:t>The Association shall consider financial assistance requests from members of the police family</w:t>
      </w:r>
      <w:r w:rsidR="000E554B" w:rsidRPr="00B0115E">
        <w:rPr>
          <w:rFonts w:cstheme="minorHAnsi"/>
        </w:rPr>
        <w:t xml:space="preserve"> or the police force</w:t>
      </w:r>
      <w:r w:rsidR="005D4087" w:rsidRPr="00B0115E">
        <w:rPr>
          <w:rFonts w:cstheme="minorHAnsi"/>
        </w:rPr>
        <w:t xml:space="preserve">. </w:t>
      </w:r>
    </w:p>
    <w:p w14:paraId="4A729385" w14:textId="5513B349" w:rsidR="00B0115E" w:rsidRPr="00B0115E" w:rsidRDefault="00B0115E" w:rsidP="00B0115E">
      <w:pPr>
        <w:rPr>
          <w:rFonts w:cstheme="minorHAnsi"/>
        </w:rPr>
      </w:pPr>
      <w:r>
        <w:t xml:space="preserve">Friends of No1 CopperPot will donate at least 50% of net ticket sales </w:t>
      </w:r>
      <w:r>
        <w:t xml:space="preserve">across the three </w:t>
      </w:r>
      <w:proofErr w:type="gramStart"/>
      <w:r>
        <w:t>aforementioned objects</w:t>
      </w:r>
      <w:proofErr w:type="gramEnd"/>
      <w:r>
        <w:t xml:space="preserve">. </w:t>
      </w:r>
    </w:p>
    <w:p w14:paraId="27501800" w14:textId="6062A812" w:rsidR="004E0407" w:rsidRPr="00B0115E" w:rsidRDefault="00EE6512" w:rsidP="00B0115E">
      <w:pPr>
        <w:rPr>
          <w:rFonts w:cstheme="minorHAnsi"/>
        </w:rPr>
      </w:pPr>
      <w:r w:rsidRPr="00B0115E">
        <w:rPr>
          <w:rFonts w:cstheme="minorHAnsi"/>
        </w:rPr>
        <w:t xml:space="preserve">The police family includes serving or retired Police Officers, </w:t>
      </w:r>
      <w:r w:rsidR="000E554B" w:rsidRPr="00B0115E">
        <w:rPr>
          <w:rFonts w:cstheme="minorHAnsi"/>
        </w:rPr>
        <w:t xml:space="preserve">police </w:t>
      </w:r>
      <w:r w:rsidRPr="00B0115E">
        <w:rPr>
          <w:rFonts w:cstheme="minorHAnsi"/>
        </w:rPr>
        <w:t>staff, special</w:t>
      </w:r>
      <w:r w:rsidR="000E554B" w:rsidRPr="00B0115E">
        <w:rPr>
          <w:rFonts w:cstheme="minorHAnsi"/>
        </w:rPr>
        <w:t xml:space="preserve"> constables</w:t>
      </w:r>
      <w:r w:rsidRPr="00B0115E">
        <w:rPr>
          <w:rFonts w:cstheme="minorHAnsi"/>
        </w:rPr>
        <w:t>, P</w:t>
      </w:r>
      <w:r w:rsidR="000E554B" w:rsidRPr="00B0115E">
        <w:rPr>
          <w:rFonts w:cstheme="minorHAnsi"/>
        </w:rPr>
        <w:t xml:space="preserve">olice </w:t>
      </w:r>
      <w:r w:rsidRPr="00B0115E">
        <w:rPr>
          <w:rFonts w:cstheme="minorHAnsi"/>
        </w:rPr>
        <w:t>C</w:t>
      </w:r>
      <w:r w:rsidR="000E554B" w:rsidRPr="00B0115E">
        <w:rPr>
          <w:rFonts w:cstheme="minorHAnsi"/>
        </w:rPr>
        <w:t xml:space="preserve">ommunity </w:t>
      </w:r>
      <w:r w:rsidRPr="00B0115E">
        <w:rPr>
          <w:rFonts w:cstheme="minorHAnsi"/>
        </w:rPr>
        <w:t>S</w:t>
      </w:r>
      <w:r w:rsidR="000E554B" w:rsidRPr="00B0115E">
        <w:rPr>
          <w:rFonts w:cstheme="minorHAnsi"/>
        </w:rPr>
        <w:t xml:space="preserve">upport </w:t>
      </w:r>
      <w:r w:rsidRPr="00B0115E">
        <w:rPr>
          <w:rFonts w:cstheme="minorHAnsi"/>
        </w:rPr>
        <w:t>O</w:t>
      </w:r>
      <w:r w:rsidR="000E554B" w:rsidRPr="00B0115E">
        <w:rPr>
          <w:rFonts w:cstheme="minorHAnsi"/>
        </w:rPr>
        <w:t>fficer</w:t>
      </w:r>
      <w:r w:rsidRPr="00B0115E">
        <w:rPr>
          <w:rFonts w:cstheme="minorHAnsi"/>
        </w:rPr>
        <w:t>’s</w:t>
      </w:r>
      <w:r w:rsidR="00BD6281" w:rsidRPr="00B0115E">
        <w:rPr>
          <w:rFonts w:cstheme="minorHAnsi"/>
        </w:rPr>
        <w:t xml:space="preserve">, </w:t>
      </w:r>
      <w:r w:rsidRPr="00B0115E">
        <w:rPr>
          <w:rFonts w:cstheme="minorHAnsi"/>
        </w:rPr>
        <w:t>ancillary staff which support the police and their immediate family.</w:t>
      </w:r>
    </w:p>
    <w:p w14:paraId="55FC18F4" w14:textId="77777777" w:rsidR="00C5049B" w:rsidRPr="00901236" w:rsidRDefault="00C5049B" w:rsidP="00C5049B">
      <w:pPr>
        <w:rPr>
          <w:b/>
          <w:bCs/>
          <w:color w:val="4472C4" w:themeColor="accent1"/>
          <w:sz w:val="24"/>
          <w:szCs w:val="24"/>
        </w:rPr>
      </w:pPr>
      <w:r w:rsidRPr="00901236">
        <w:rPr>
          <w:b/>
          <w:bCs/>
          <w:color w:val="4472C4" w:themeColor="accent1"/>
          <w:sz w:val="24"/>
          <w:szCs w:val="24"/>
        </w:rPr>
        <w:t xml:space="preserve">Powers of officers of the committee </w:t>
      </w:r>
    </w:p>
    <w:p w14:paraId="43563849" w14:textId="77777777" w:rsidR="00C5049B" w:rsidRDefault="00C5049B" w:rsidP="00C5049B">
      <w:r>
        <w:t>The members must manage the business of the Association and have the following powers to further the objects (but not for any other purpose):</w:t>
      </w:r>
    </w:p>
    <w:p w14:paraId="5DBA14B8" w14:textId="77777777" w:rsidR="00C5049B" w:rsidRDefault="00C5049B" w:rsidP="00AD64C3">
      <w:pPr>
        <w:pStyle w:val="ListParagraph"/>
        <w:numPr>
          <w:ilvl w:val="0"/>
          <w:numId w:val="9"/>
        </w:numPr>
      </w:pPr>
      <w:r>
        <w:t>To raise funds. In doing so, the members must not undertake any taxable permanent trading activity and must comply with any relevant statutory regulations.</w:t>
      </w:r>
    </w:p>
    <w:p w14:paraId="46B9CCA2" w14:textId="77777777" w:rsidR="00C5049B" w:rsidRDefault="00C5049B" w:rsidP="00AD64C3">
      <w:pPr>
        <w:pStyle w:val="ListParagraph"/>
        <w:numPr>
          <w:ilvl w:val="0"/>
          <w:numId w:val="9"/>
        </w:numPr>
      </w:pPr>
      <w:r>
        <w:t>To buy, take on lease or in exchange, hire or otherwise acquire any property and to maintain and equip it for use.</w:t>
      </w:r>
    </w:p>
    <w:p w14:paraId="60EC2B01" w14:textId="77777777" w:rsidR="00C5049B" w:rsidRDefault="00C5049B" w:rsidP="00AD64C3">
      <w:pPr>
        <w:pStyle w:val="ListParagraph"/>
        <w:numPr>
          <w:ilvl w:val="0"/>
          <w:numId w:val="9"/>
        </w:numPr>
      </w:pPr>
      <w:r>
        <w:t xml:space="preserve">To sell, lease or otherwise dispose of all or any part of the property belonging to the Association. </w:t>
      </w:r>
    </w:p>
    <w:p w14:paraId="12480FE6" w14:textId="1BB23DBC" w:rsidR="00C5049B" w:rsidRDefault="00C5049B" w:rsidP="00AD64C3">
      <w:pPr>
        <w:pStyle w:val="ListParagraph"/>
        <w:numPr>
          <w:ilvl w:val="0"/>
          <w:numId w:val="9"/>
        </w:numPr>
      </w:pPr>
      <w:r>
        <w:lastRenderedPageBreak/>
        <w:t xml:space="preserve">To </w:t>
      </w:r>
      <w:r w:rsidRPr="00C5049B">
        <w:t xml:space="preserve">employ and remunerate such staff as are necessary for carrying out the work of the </w:t>
      </w:r>
      <w:r>
        <w:t xml:space="preserve">Association. </w:t>
      </w:r>
    </w:p>
    <w:p w14:paraId="5F3AC27E" w14:textId="77777777" w:rsidR="00C5049B" w:rsidRDefault="00C5049B" w:rsidP="00AD64C3">
      <w:pPr>
        <w:pStyle w:val="ListParagraph"/>
        <w:numPr>
          <w:ilvl w:val="0"/>
          <w:numId w:val="9"/>
        </w:numPr>
      </w:pPr>
      <w:r>
        <w:t xml:space="preserve">To co-operate with other police family related charities or charitable services, voluntary bodies, and statutory authorities and to exchange information and advice with them. </w:t>
      </w:r>
    </w:p>
    <w:p w14:paraId="6C4442A6" w14:textId="77777777" w:rsidR="00C5049B" w:rsidRDefault="00C5049B" w:rsidP="00AD64C3">
      <w:pPr>
        <w:pStyle w:val="ListParagraph"/>
        <w:numPr>
          <w:ilvl w:val="0"/>
          <w:numId w:val="9"/>
        </w:numPr>
      </w:pPr>
      <w:r>
        <w:t xml:space="preserve">To establish or support any charitable trusts, Associations or institutions formed for any of the charitable purposes included in the objects. </w:t>
      </w:r>
    </w:p>
    <w:p w14:paraId="11BDC335" w14:textId="77777777" w:rsidR="00C5049B" w:rsidRDefault="00C5049B" w:rsidP="00AD64C3">
      <w:pPr>
        <w:pStyle w:val="ListParagraph"/>
        <w:numPr>
          <w:ilvl w:val="0"/>
          <w:numId w:val="9"/>
        </w:numPr>
      </w:pPr>
      <w:r>
        <w:t xml:space="preserve">To obtain and pay for such goods and services as are necessary for carrying out the work of the Association. </w:t>
      </w:r>
    </w:p>
    <w:p w14:paraId="37F6871F" w14:textId="77777777" w:rsidR="00C5049B" w:rsidRDefault="00C5049B" w:rsidP="00AD64C3">
      <w:pPr>
        <w:pStyle w:val="ListParagraph"/>
        <w:numPr>
          <w:ilvl w:val="0"/>
          <w:numId w:val="9"/>
        </w:numPr>
      </w:pPr>
      <w:r>
        <w:t>To open and operate such bank and other accounts as the members consider necessary.</w:t>
      </w:r>
    </w:p>
    <w:p w14:paraId="3108A115" w14:textId="77777777" w:rsidR="00C5049B" w:rsidRDefault="00C5049B" w:rsidP="00AD64C3">
      <w:pPr>
        <w:pStyle w:val="ListParagraph"/>
        <w:numPr>
          <w:ilvl w:val="0"/>
          <w:numId w:val="9"/>
        </w:numPr>
      </w:pPr>
      <w:r>
        <w:t>To do all such other lawful things as are necessary for the achievement of the objects.</w:t>
      </w:r>
    </w:p>
    <w:p w14:paraId="38807440" w14:textId="77777777" w:rsidR="00F156F7" w:rsidRPr="00F156F7" w:rsidRDefault="00C5049B" w:rsidP="00AD64C3">
      <w:pPr>
        <w:pStyle w:val="ListParagraph"/>
        <w:numPr>
          <w:ilvl w:val="0"/>
          <w:numId w:val="9"/>
        </w:numPr>
        <w:rPr>
          <w:sz w:val="24"/>
          <w:szCs w:val="24"/>
        </w:rPr>
      </w:pPr>
      <w:r>
        <w:t xml:space="preserve">None of the income or property of the Association may be paid or transferred directly or indirectly by way of dividend bonus or otherwise by way of profit to any member of the Association. </w:t>
      </w:r>
    </w:p>
    <w:p w14:paraId="007AE38F" w14:textId="32F8813C" w:rsidR="00F156F7" w:rsidRPr="00F156F7" w:rsidRDefault="00F156F7" w:rsidP="00F156F7">
      <w:pPr>
        <w:rPr>
          <w:color w:val="4472C4" w:themeColor="accent1"/>
          <w:sz w:val="24"/>
          <w:szCs w:val="24"/>
        </w:rPr>
      </w:pPr>
      <w:r w:rsidRPr="00F156F7">
        <w:rPr>
          <w:rFonts w:eastAsiaTheme="majorEastAsia" w:cstheme="minorHAnsi"/>
          <w:b/>
          <w:color w:val="4472C4" w:themeColor="accent1"/>
          <w:spacing w:val="-2"/>
          <w:sz w:val="24"/>
          <w:szCs w:val="24"/>
        </w:rPr>
        <w:t>Application</w:t>
      </w:r>
      <w:r w:rsidRPr="00F156F7">
        <w:rPr>
          <w:rFonts w:eastAsiaTheme="majorEastAsia" w:cstheme="minorHAnsi"/>
          <w:b/>
          <w:color w:val="4472C4" w:themeColor="accent1"/>
          <w:spacing w:val="-4"/>
          <w:sz w:val="24"/>
          <w:szCs w:val="24"/>
        </w:rPr>
        <w:t xml:space="preserve"> </w:t>
      </w:r>
      <w:r w:rsidRPr="00F156F7">
        <w:rPr>
          <w:rFonts w:eastAsiaTheme="majorEastAsia" w:cstheme="minorHAnsi"/>
          <w:b/>
          <w:color w:val="4472C4" w:themeColor="accent1"/>
          <w:spacing w:val="-2"/>
          <w:sz w:val="24"/>
          <w:szCs w:val="24"/>
        </w:rPr>
        <w:t>of</w:t>
      </w:r>
      <w:r w:rsidRPr="00F156F7">
        <w:rPr>
          <w:rFonts w:eastAsiaTheme="majorEastAsia" w:cstheme="minorHAnsi"/>
          <w:b/>
          <w:color w:val="4472C4" w:themeColor="accent1"/>
          <w:spacing w:val="-4"/>
          <w:sz w:val="24"/>
          <w:szCs w:val="24"/>
        </w:rPr>
        <w:t xml:space="preserve"> </w:t>
      </w:r>
      <w:r w:rsidRPr="00F156F7">
        <w:rPr>
          <w:rFonts w:eastAsiaTheme="majorEastAsia" w:cstheme="minorHAnsi"/>
          <w:b/>
          <w:color w:val="4472C4" w:themeColor="accent1"/>
          <w:spacing w:val="-2"/>
          <w:sz w:val="24"/>
          <w:szCs w:val="24"/>
        </w:rPr>
        <w:t>income</w:t>
      </w:r>
      <w:r w:rsidRPr="00F156F7">
        <w:rPr>
          <w:rFonts w:eastAsiaTheme="majorEastAsia" w:cstheme="minorHAnsi"/>
          <w:b/>
          <w:color w:val="4472C4" w:themeColor="accent1"/>
          <w:spacing w:val="-4"/>
          <w:sz w:val="24"/>
          <w:szCs w:val="24"/>
        </w:rPr>
        <w:t xml:space="preserve"> </w:t>
      </w:r>
      <w:r w:rsidRPr="00F156F7">
        <w:rPr>
          <w:rFonts w:eastAsiaTheme="majorEastAsia" w:cstheme="minorHAnsi"/>
          <w:b/>
          <w:color w:val="4472C4" w:themeColor="accent1"/>
          <w:spacing w:val="-2"/>
          <w:sz w:val="24"/>
          <w:szCs w:val="24"/>
        </w:rPr>
        <w:t>and</w:t>
      </w:r>
      <w:r w:rsidRPr="00F156F7">
        <w:rPr>
          <w:rFonts w:eastAsiaTheme="majorEastAsia" w:cstheme="minorHAnsi"/>
          <w:b/>
          <w:color w:val="4472C4" w:themeColor="accent1"/>
          <w:spacing w:val="-4"/>
          <w:sz w:val="24"/>
          <w:szCs w:val="24"/>
        </w:rPr>
        <w:t xml:space="preserve"> </w:t>
      </w:r>
      <w:r w:rsidRPr="00F156F7">
        <w:rPr>
          <w:rFonts w:eastAsiaTheme="majorEastAsia" w:cstheme="minorHAnsi"/>
          <w:b/>
          <w:color w:val="4472C4" w:themeColor="accent1"/>
          <w:spacing w:val="-2"/>
          <w:sz w:val="24"/>
          <w:szCs w:val="24"/>
        </w:rPr>
        <w:t>property</w:t>
      </w:r>
    </w:p>
    <w:p w14:paraId="0578A0F8" w14:textId="02CD43CF" w:rsidR="00F156F7" w:rsidRPr="00F156F7" w:rsidRDefault="00F156F7" w:rsidP="00F156F7">
      <w:pPr>
        <w:widowControl w:val="0"/>
        <w:tabs>
          <w:tab w:val="left" w:pos="4075"/>
          <w:tab w:val="left" w:pos="4076"/>
        </w:tabs>
        <w:autoSpaceDE w:val="0"/>
        <w:autoSpaceDN w:val="0"/>
        <w:spacing w:before="140" w:after="280" w:line="240" w:lineRule="auto"/>
        <w:ind w:right="249"/>
        <w:jc w:val="both"/>
        <w:rPr>
          <w:rFonts w:cstheme="minorHAnsi"/>
        </w:rPr>
      </w:pPr>
      <w:r w:rsidRPr="00F156F7">
        <w:rPr>
          <w:rFonts w:cstheme="minorHAnsi"/>
        </w:rPr>
        <w:t xml:space="preserve">The income and property of the </w:t>
      </w:r>
      <w:r>
        <w:rPr>
          <w:rFonts w:cstheme="minorHAnsi"/>
        </w:rPr>
        <w:t>Association</w:t>
      </w:r>
      <w:r w:rsidRPr="00F156F7">
        <w:rPr>
          <w:rFonts w:cstheme="minorHAnsi"/>
        </w:rPr>
        <w:t xml:space="preserve"> must be applied solely towards the promotion of the objects</w:t>
      </w:r>
      <w:r>
        <w:rPr>
          <w:rFonts w:cstheme="minorHAnsi"/>
        </w:rPr>
        <w:t>.</w:t>
      </w:r>
    </w:p>
    <w:p w14:paraId="7FC41086" w14:textId="3B0CCD15" w:rsidR="00F156F7" w:rsidRPr="00F156F7" w:rsidRDefault="00F156F7" w:rsidP="00F156F7">
      <w:pPr>
        <w:widowControl w:val="0"/>
        <w:tabs>
          <w:tab w:val="left" w:pos="4075"/>
          <w:tab w:val="left" w:pos="4076"/>
        </w:tabs>
        <w:autoSpaceDE w:val="0"/>
        <w:autoSpaceDN w:val="0"/>
        <w:spacing w:before="140" w:after="280" w:line="240" w:lineRule="auto"/>
        <w:ind w:right="249"/>
        <w:jc w:val="both"/>
        <w:rPr>
          <w:rFonts w:cstheme="minorHAnsi"/>
        </w:rPr>
      </w:pPr>
      <w:r w:rsidRPr="00F156F7">
        <w:rPr>
          <w:rFonts w:cstheme="minorHAnsi"/>
        </w:rPr>
        <w:t>A</w:t>
      </w:r>
      <w:r>
        <w:rPr>
          <w:rFonts w:cstheme="minorHAnsi"/>
        </w:rPr>
        <w:t xml:space="preserve">n officer of the committee </w:t>
      </w:r>
      <w:r w:rsidRPr="00F156F7">
        <w:rPr>
          <w:rFonts w:cstheme="minorHAnsi"/>
        </w:rPr>
        <w:t xml:space="preserve">is entitled to be reimbursed from the property of the </w:t>
      </w:r>
      <w:r>
        <w:rPr>
          <w:rFonts w:cstheme="minorHAnsi"/>
        </w:rPr>
        <w:t>Association</w:t>
      </w:r>
      <w:r w:rsidRPr="00F156F7">
        <w:rPr>
          <w:rFonts w:cstheme="minorHAnsi"/>
        </w:rPr>
        <w:t xml:space="preserve"> or may pay out of such property reasonable expenses properly incurred by him or her when acting on behalf of the </w:t>
      </w:r>
      <w:r>
        <w:rPr>
          <w:rFonts w:cstheme="minorHAnsi"/>
        </w:rPr>
        <w:t>Association</w:t>
      </w:r>
      <w:r w:rsidRPr="00F156F7">
        <w:rPr>
          <w:rFonts w:cstheme="minorHAnsi"/>
        </w:rPr>
        <w:t>.</w:t>
      </w:r>
    </w:p>
    <w:p w14:paraId="60292319" w14:textId="13A2026A" w:rsidR="00F156F7" w:rsidRPr="00F156F7" w:rsidRDefault="00F156F7" w:rsidP="00F156F7">
      <w:pPr>
        <w:widowControl w:val="0"/>
        <w:tabs>
          <w:tab w:val="left" w:pos="4075"/>
          <w:tab w:val="left" w:pos="4076"/>
        </w:tabs>
        <w:autoSpaceDE w:val="0"/>
        <w:autoSpaceDN w:val="0"/>
        <w:spacing w:before="140" w:after="280" w:line="240" w:lineRule="auto"/>
        <w:ind w:right="249"/>
        <w:jc w:val="both"/>
        <w:rPr>
          <w:rFonts w:cstheme="minorHAnsi"/>
        </w:rPr>
      </w:pPr>
      <w:r w:rsidRPr="00F156F7">
        <w:rPr>
          <w:rFonts w:cstheme="minorHAnsi"/>
        </w:rPr>
        <w:t xml:space="preserve">None of the income or property of the </w:t>
      </w:r>
      <w:r>
        <w:rPr>
          <w:rFonts w:cstheme="minorHAnsi"/>
        </w:rPr>
        <w:t>Association</w:t>
      </w:r>
      <w:r w:rsidRPr="00F156F7">
        <w:rPr>
          <w:rFonts w:cstheme="minorHAnsi"/>
        </w:rPr>
        <w:t xml:space="preserve"> may be paid or transferred directly or indirectly by way of dividend, bonus or otherwise by way of profit to any member of the </w:t>
      </w:r>
      <w:r w:rsidR="005E7C9F">
        <w:rPr>
          <w:rFonts w:cstheme="minorHAnsi"/>
        </w:rPr>
        <w:t>Association</w:t>
      </w:r>
      <w:r w:rsidRPr="00F156F7">
        <w:rPr>
          <w:rFonts w:cstheme="minorHAnsi"/>
        </w:rPr>
        <w:t>.</w:t>
      </w:r>
    </w:p>
    <w:p w14:paraId="2534602F" w14:textId="734E48A2" w:rsidR="00F156F7" w:rsidRPr="00F156F7" w:rsidRDefault="00F156F7" w:rsidP="00F156F7">
      <w:pPr>
        <w:widowControl w:val="0"/>
        <w:tabs>
          <w:tab w:val="left" w:pos="4075"/>
          <w:tab w:val="left" w:pos="4076"/>
        </w:tabs>
        <w:autoSpaceDE w:val="0"/>
        <w:autoSpaceDN w:val="0"/>
        <w:spacing w:before="140" w:after="280" w:line="240" w:lineRule="auto"/>
        <w:ind w:right="249"/>
        <w:jc w:val="both"/>
        <w:rPr>
          <w:rFonts w:cstheme="minorHAnsi"/>
        </w:rPr>
      </w:pPr>
      <w:r w:rsidRPr="00F156F7">
        <w:rPr>
          <w:rFonts w:cstheme="minorHAnsi"/>
        </w:rPr>
        <w:t xml:space="preserve">Nothing in this clause shall </w:t>
      </w:r>
      <w:r w:rsidRPr="005E7C9F">
        <w:rPr>
          <w:rFonts w:cstheme="minorHAnsi"/>
        </w:rPr>
        <w:t>prevent a</w:t>
      </w:r>
      <w:r w:rsidR="005E7C9F" w:rsidRPr="005E7C9F">
        <w:rPr>
          <w:rFonts w:cstheme="minorHAnsi"/>
        </w:rPr>
        <w:t xml:space="preserve">n officer of the committee or </w:t>
      </w:r>
      <w:r w:rsidRPr="005E7C9F">
        <w:rPr>
          <w:rFonts w:cstheme="minorHAnsi"/>
        </w:rPr>
        <w:t>connected</w:t>
      </w:r>
      <w:r w:rsidRPr="00F156F7">
        <w:rPr>
          <w:rFonts w:cstheme="minorHAnsi"/>
        </w:rPr>
        <w:t xml:space="preserve"> person receiving any benefit or payment which is authorised </w:t>
      </w:r>
      <w:r>
        <w:rPr>
          <w:rFonts w:cstheme="minorHAnsi"/>
        </w:rPr>
        <w:t xml:space="preserve">in </w:t>
      </w:r>
      <w:r w:rsidR="005D4087">
        <w:rPr>
          <w:rFonts w:cstheme="minorHAnsi"/>
        </w:rPr>
        <w:t>the “s</w:t>
      </w:r>
      <w:r w:rsidR="005D4087" w:rsidRPr="005D4087">
        <w:rPr>
          <w:rFonts w:cstheme="minorHAnsi"/>
        </w:rPr>
        <w:t>cope and powers permittin</w:t>
      </w:r>
      <w:r w:rsidR="001A2A5E">
        <w:rPr>
          <w:rFonts w:cstheme="minorHAnsi"/>
        </w:rPr>
        <w:t>g</w:t>
      </w:r>
      <w:r w:rsidR="001A2A5E" w:rsidRPr="001A2A5E">
        <w:t xml:space="preserve"> </w:t>
      </w:r>
      <w:r w:rsidR="001A2A5E" w:rsidRPr="001A2A5E">
        <w:rPr>
          <w:rFonts w:cstheme="minorHAnsi"/>
        </w:rPr>
        <w:t>officers of the committee</w:t>
      </w:r>
      <w:r w:rsidR="005D4087" w:rsidRPr="005D4087">
        <w:rPr>
          <w:rFonts w:cstheme="minorHAnsi"/>
        </w:rPr>
        <w:t xml:space="preserve"> or connected persons’ benefits</w:t>
      </w:r>
      <w:r w:rsidR="005D4087">
        <w:rPr>
          <w:rFonts w:cstheme="minorHAnsi"/>
        </w:rPr>
        <w:t>.”</w:t>
      </w:r>
    </w:p>
    <w:p w14:paraId="655AA657" w14:textId="48DD2879" w:rsidR="00F156F7" w:rsidRPr="00F156F7" w:rsidRDefault="00F156F7" w:rsidP="00F156F7">
      <w:pPr>
        <w:widowControl w:val="0"/>
        <w:tabs>
          <w:tab w:val="left" w:pos="4075"/>
          <w:tab w:val="left" w:pos="4076"/>
        </w:tabs>
        <w:autoSpaceDE w:val="0"/>
        <w:autoSpaceDN w:val="0"/>
        <w:spacing w:before="140" w:after="280" w:line="240" w:lineRule="auto"/>
        <w:ind w:right="249"/>
        <w:jc w:val="both"/>
        <w:rPr>
          <w:rFonts w:cstheme="minorHAnsi"/>
          <w:b/>
          <w:bCs/>
          <w:color w:val="4472C4" w:themeColor="accent1"/>
          <w:sz w:val="24"/>
          <w:szCs w:val="24"/>
        </w:rPr>
      </w:pPr>
      <w:r w:rsidRPr="00F156F7">
        <w:rPr>
          <w:rFonts w:cstheme="minorHAnsi"/>
          <w:b/>
          <w:bCs/>
          <w:color w:val="4472C4" w:themeColor="accent1"/>
          <w:spacing w:val="-2"/>
          <w:sz w:val="24"/>
          <w:szCs w:val="24"/>
        </w:rPr>
        <w:t>Benefits</w:t>
      </w:r>
      <w:r w:rsidRPr="00F156F7">
        <w:rPr>
          <w:rFonts w:cstheme="minorHAnsi"/>
          <w:b/>
          <w:bCs/>
          <w:color w:val="4472C4" w:themeColor="accent1"/>
          <w:spacing w:val="-8"/>
          <w:sz w:val="24"/>
          <w:szCs w:val="24"/>
        </w:rPr>
        <w:t xml:space="preserve"> </w:t>
      </w:r>
      <w:r w:rsidRPr="00F156F7">
        <w:rPr>
          <w:rFonts w:cstheme="minorHAnsi"/>
          <w:b/>
          <w:bCs/>
          <w:color w:val="4472C4" w:themeColor="accent1"/>
          <w:spacing w:val="-2"/>
          <w:sz w:val="24"/>
          <w:szCs w:val="24"/>
        </w:rPr>
        <w:t>and</w:t>
      </w:r>
      <w:r w:rsidRPr="00F156F7">
        <w:rPr>
          <w:rFonts w:cstheme="minorHAnsi"/>
          <w:b/>
          <w:bCs/>
          <w:color w:val="4472C4" w:themeColor="accent1"/>
          <w:spacing w:val="-7"/>
          <w:sz w:val="24"/>
          <w:szCs w:val="24"/>
        </w:rPr>
        <w:t xml:space="preserve"> </w:t>
      </w:r>
      <w:r w:rsidRPr="00F156F7">
        <w:rPr>
          <w:rFonts w:cstheme="minorHAnsi"/>
          <w:b/>
          <w:bCs/>
          <w:color w:val="4472C4" w:themeColor="accent1"/>
          <w:spacing w:val="-2"/>
          <w:sz w:val="24"/>
          <w:szCs w:val="24"/>
        </w:rPr>
        <w:t>payments</w:t>
      </w:r>
      <w:r w:rsidRPr="00F156F7">
        <w:rPr>
          <w:rFonts w:cstheme="minorHAnsi"/>
          <w:b/>
          <w:bCs/>
          <w:color w:val="4472C4" w:themeColor="accent1"/>
          <w:spacing w:val="-7"/>
          <w:sz w:val="24"/>
          <w:szCs w:val="24"/>
        </w:rPr>
        <w:t xml:space="preserve"> </w:t>
      </w:r>
      <w:r w:rsidRPr="00F156F7">
        <w:rPr>
          <w:rFonts w:cstheme="minorHAnsi"/>
          <w:b/>
          <w:bCs/>
          <w:color w:val="4472C4" w:themeColor="accent1"/>
          <w:spacing w:val="-2"/>
          <w:sz w:val="24"/>
          <w:szCs w:val="24"/>
        </w:rPr>
        <w:t>to</w:t>
      </w:r>
      <w:r w:rsidRPr="00F156F7">
        <w:rPr>
          <w:rFonts w:cstheme="minorHAnsi"/>
          <w:b/>
          <w:bCs/>
          <w:color w:val="4472C4" w:themeColor="accent1"/>
          <w:spacing w:val="-7"/>
          <w:sz w:val="24"/>
          <w:szCs w:val="24"/>
        </w:rPr>
        <w:t xml:space="preserve"> </w:t>
      </w:r>
      <w:r w:rsidR="001A2A5E">
        <w:rPr>
          <w:rFonts w:cstheme="minorHAnsi"/>
          <w:b/>
          <w:bCs/>
          <w:color w:val="4472C4" w:themeColor="accent1"/>
        </w:rPr>
        <w:t>officers of the committee</w:t>
      </w:r>
      <w:r w:rsidRPr="00F156F7">
        <w:rPr>
          <w:rFonts w:cstheme="minorHAnsi"/>
          <w:b/>
          <w:bCs/>
          <w:color w:val="4472C4" w:themeColor="accent1"/>
          <w:spacing w:val="-7"/>
          <w:sz w:val="24"/>
          <w:szCs w:val="24"/>
        </w:rPr>
        <w:t xml:space="preserve"> </w:t>
      </w:r>
      <w:r w:rsidRPr="00F156F7">
        <w:rPr>
          <w:rFonts w:cstheme="minorHAnsi"/>
          <w:b/>
          <w:bCs/>
          <w:color w:val="4472C4" w:themeColor="accent1"/>
          <w:spacing w:val="-2"/>
          <w:sz w:val="24"/>
          <w:szCs w:val="24"/>
        </w:rPr>
        <w:t>and</w:t>
      </w:r>
      <w:r w:rsidRPr="00F156F7">
        <w:rPr>
          <w:rFonts w:cstheme="minorHAnsi"/>
          <w:b/>
          <w:bCs/>
          <w:color w:val="4472C4" w:themeColor="accent1"/>
          <w:spacing w:val="-7"/>
          <w:sz w:val="24"/>
          <w:szCs w:val="24"/>
        </w:rPr>
        <w:t xml:space="preserve"> </w:t>
      </w:r>
      <w:r w:rsidRPr="00F156F7">
        <w:rPr>
          <w:rFonts w:cstheme="minorHAnsi"/>
          <w:b/>
          <w:bCs/>
          <w:color w:val="4472C4" w:themeColor="accent1"/>
          <w:spacing w:val="-2"/>
          <w:sz w:val="24"/>
          <w:szCs w:val="24"/>
        </w:rPr>
        <w:t>connected</w:t>
      </w:r>
      <w:r w:rsidRPr="00F156F7">
        <w:rPr>
          <w:rFonts w:cstheme="minorHAnsi"/>
          <w:b/>
          <w:bCs/>
          <w:color w:val="4472C4" w:themeColor="accent1"/>
          <w:spacing w:val="-7"/>
          <w:sz w:val="24"/>
          <w:szCs w:val="24"/>
        </w:rPr>
        <w:t xml:space="preserve"> </w:t>
      </w:r>
      <w:r w:rsidRPr="00F156F7">
        <w:rPr>
          <w:rFonts w:cstheme="minorHAnsi"/>
          <w:b/>
          <w:bCs/>
          <w:color w:val="4472C4" w:themeColor="accent1"/>
          <w:spacing w:val="-2"/>
          <w:sz w:val="24"/>
          <w:szCs w:val="24"/>
        </w:rPr>
        <w:t>persons</w:t>
      </w:r>
    </w:p>
    <w:p w14:paraId="61AC4B71" w14:textId="77777777" w:rsidR="00F156F7" w:rsidRPr="00F156F7" w:rsidRDefault="00F156F7" w:rsidP="00F156F7">
      <w:pPr>
        <w:keepNext/>
        <w:keepLines/>
        <w:tabs>
          <w:tab w:val="left" w:pos="1240"/>
          <w:tab w:val="left" w:pos="1241"/>
        </w:tabs>
        <w:spacing w:before="160" w:after="320" w:line="240" w:lineRule="auto"/>
        <w:jc w:val="both"/>
        <w:outlineLvl w:val="2"/>
        <w:rPr>
          <w:rFonts w:eastAsiaTheme="majorEastAsia" w:cstheme="minorHAnsi"/>
          <w:b/>
          <w:color w:val="4472C4" w:themeColor="accent1"/>
          <w:spacing w:val="-2"/>
        </w:rPr>
      </w:pPr>
      <w:r w:rsidRPr="00F156F7">
        <w:rPr>
          <w:rFonts w:eastAsiaTheme="majorEastAsia" w:cstheme="minorHAnsi"/>
          <w:b/>
          <w:color w:val="4472C4" w:themeColor="accent1"/>
        </w:rPr>
        <w:t>General</w:t>
      </w:r>
      <w:r w:rsidRPr="00F156F7">
        <w:rPr>
          <w:rFonts w:eastAsiaTheme="majorEastAsia" w:cstheme="minorHAnsi"/>
          <w:b/>
          <w:color w:val="4472C4" w:themeColor="accent1"/>
          <w:spacing w:val="23"/>
        </w:rPr>
        <w:t xml:space="preserve"> </w:t>
      </w:r>
      <w:r w:rsidRPr="00F156F7">
        <w:rPr>
          <w:rFonts w:eastAsiaTheme="majorEastAsia" w:cstheme="minorHAnsi"/>
          <w:b/>
          <w:color w:val="4472C4" w:themeColor="accent1"/>
          <w:spacing w:val="-2"/>
        </w:rPr>
        <w:t>provisions</w:t>
      </w:r>
    </w:p>
    <w:p w14:paraId="29D72736" w14:textId="2F8BC254" w:rsidR="00F156F7" w:rsidRPr="00F156F7" w:rsidRDefault="00F156F7" w:rsidP="00F156F7">
      <w:pPr>
        <w:spacing w:before="140" w:after="280" w:line="240" w:lineRule="auto"/>
        <w:jc w:val="both"/>
        <w:rPr>
          <w:rFonts w:cstheme="minorHAnsi"/>
        </w:rPr>
      </w:pPr>
      <w:r w:rsidRPr="00077CC7">
        <w:rPr>
          <w:rFonts w:cstheme="minorHAnsi"/>
        </w:rPr>
        <w:t>No</w:t>
      </w:r>
      <w:r w:rsidRPr="00077CC7">
        <w:rPr>
          <w:rFonts w:cstheme="minorHAnsi"/>
          <w:spacing w:val="-10"/>
        </w:rPr>
        <w:t xml:space="preserve"> </w:t>
      </w:r>
      <w:r w:rsidR="008D753B" w:rsidRPr="00077CC7">
        <w:rPr>
          <w:rFonts w:cstheme="minorHAnsi"/>
          <w:spacing w:val="-10"/>
        </w:rPr>
        <w:t xml:space="preserve">officer of the committee </w:t>
      </w:r>
      <w:r w:rsidR="00742F1B" w:rsidRPr="00077CC7">
        <w:rPr>
          <w:rFonts w:cstheme="minorHAnsi"/>
          <w:spacing w:val="-10"/>
        </w:rPr>
        <w:t xml:space="preserve">past or present </w:t>
      </w:r>
      <w:r w:rsidRPr="00077CC7">
        <w:rPr>
          <w:rFonts w:cstheme="minorHAnsi"/>
        </w:rPr>
        <w:t>or</w:t>
      </w:r>
      <w:r w:rsidRPr="00077CC7">
        <w:rPr>
          <w:rFonts w:cstheme="minorHAnsi"/>
          <w:spacing w:val="-10"/>
        </w:rPr>
        <w:t xml:space="preserve"> </w:t>
      </w:r>
      <w:r w:rsidRPr="00077CC7">
        <w:rPr>
          <w:rFonts w:cstheme="minorHAnsi"/>
        </w:rPr>
        <w:t>connected</w:t>
      </w:r>
      <w:r w:rsidRPr="00077CC7">
        <w:rPr>
          <w:rFonts w:cstheme="minorHAnsi"/>
          <w:spacing w:val="-10"/>
        </w:rPr>
        <w:t xml:space="preserve"> </w:t>
      </w:r>
      <w:r w:rsidRPr="00077CC7">
        <w:rPr>
          <w:rFonts w:cstheme="minorHAnsi"/>
        </w:rPr>
        <w:t>person</w:t>
      </w:r>
      <w:r w:rsidRPr="00077CC7">
        <w:rPr>
          <w:rFonts w:cstheme="minorHAnsi"/>
          <w:spacing w:val="-9"/>
        </w:rPr>
        <w:t xml:space="preserve"> </w:t>
      </w:r>
      <w:r w:rsidRPr="00077CC7">
        <w:rPr>
          <w:rFonts w:cstheme="minorHAnsi"/>
          <w:spacing w:val="-4"/>
        </w:rPr>
        <w:t>may:</w:t>
      </w:r>
    </w:p>
    <w:p w14:paraId="5B3975AE" w14:textId="5D43A5DD" w:rsidR="008D753B" w:rsidRPr="008D753B" w:rsidRDefault="008D753B" w:rsidP="00AD64C3">
      <w:pPr>
        <w:pStyle w:val="ListParagraph"/>
        <w:widowControl w:val="0"/>
        <w:numPr>
          <w:ilvl w:val="0"/>
          <w:numId w:val="11"/>
        </w:numPr>
        <w:tabs>
          <w:tab w:val="left" w:pos="1807"/>
          <w:tab w:val="left" w:pos="1808"/>
        </w:tabs>
        <w:autoSpaceDE w:val="0"/>
        <w:autoSpaceDN w:val="0"/>
        <w:spacing w:before="140" w:after="280" w:line="240" w:lineRule="auto"/>
        <w:ind w:right="109"/>
        <w:jc w:val="both"/>
        <w:rPr>
          <w:rFonts w:cstheme="minorHAnsi"/>
        </w:rPr>
      </w:pPr>
      <w:r>
        <w:rPr>
          <w:rFonts w:cstheme="minorHAnsi"/>
        </w:rPr>
        <w:t>B</w:t>
      </w:r>
      <w:r w:rsidR="00F156F7" w:rsidRPr="008D753B">
        <w:rPr>
          <w:rFonts w:cstheme="minorHAnsi"/>
        </w:rPr>
        <w:t>uy</w:t>
      </w:r>
      <w:r w:rsidR="00F156F7" w:rsidRPr="008D753B">
        <w:rPr>
          <w:rFonts w:cstheme="minorHAnsi"/>
          <w:spacing w:val="-6"/>
        </w:rPr>
        <w:t xml:space="preserve"> </w:t>
      </w:r>
      <w:r w:rsidR="00F156F7" w:rsidRPr="008D753B">
        <w:rPr>
          <w:rFonts w:cstheme="minorHAnsi"/>
        </w:rPr>
        <w:t>or</w:t>
      </w:r>
      <w:r w:rsidR="00F156F7" w:rsidRPr="008D753B">
        <w:rPr>
          <w:rFonts w:cstheme="minorHAnsi"/>
          <w:spacing w:val="-6"/>
        </w:rPr>
        <w:t xml:space="preserve"> </w:t>
      </w:r>
      <w:r w:rsidR="00F156F7" w:rsidRPr="008D753B">
        <w:rPr>
          <w:rFonts w:cstheme="minorHAnsi"/>
        </w:rPr>
        <w:t>receive</w:t>
      </w:r>
      <w:r w:rsidR="00F156F7" w:rsidRPr="008D753B">
        <w:rPr>
          <w:rFonts w:cstheme="minorHAnsi"/>
          <w:spacing w:val="-6"/>
        </w:rPr>
        <w:t xml:space="preserve"> </w:t>
      </w:r>
      <w:r w:rsidR="00F156F7" w:rsidRPr="008D753B">
        <w:rPr>
          <w:rFonts w:cstheme="minorHAnsi"/>
        </w:rPr>
        <w:t>any</w:t>
      </w:r>
      <w:r w:rsidR="00F156F7" w:rsidRPr="008D753B">
        <w:rPr>
          <w:rFonts w:cstheme="minorHAnsi"/>
          <w:spacing w:val="-6"/>
        </w:rPr>
        <w:t xml:space="preserve"> </w:t>
      </w:r>
      <w:r w:rsidR="00F156F7" w:rsidRPr="008D753B">
        <w:rPr>
          <w:rFonts w:cstheme="minorHAnsi"/>
        </w:rPr>
        <w:t>goods</w:t>
      </w:r>
      <w:r w:rsidR="00F156F7" w:rsidRPr="008D753B">
        <w:rPr>
          <w:rFonts w:cstheme="minorHAnsi"/>
          <w:spacing w:val="-6"/>
        </w:rPr>
        <w:t xml:space="preserve"> </w:t>
      </w:r>
      <w:r w:rsidR="00F156F7" w:rsidRPr="008D753B">
        <w:rPr>
          <w:rFonts w:cstheme="minorHAnsi"/>
        </w:rPr>
        <w:t>or</w:t>
      </w:r>
      <w:r w:rsidR="00F156F7" w:rsidRPr="008D753B">
        <w:rPr>
          <w:rFonts w:cstheme="minorHAnsi"/>
          <w:spacing w:val="-6"/>
        </w:rPr>
        <w:t xml:space="preserve"> </w:t>
      </w:r>
      <w:r w:rsidR="00F156F7" w:rsidRPr="008D753B">
        <w:rPr>
          <w:rFonts w:cstheme="minorHAnsi"/>
        </w:rPr>
        <w:t>services</w:t>
      </w:r>
      <w:r w:rsidR="00F156F7" w:rsidRPr="008D753B">
        <w:rPr>
          <w:rFonts w:cstheme="minorHAnsi"/>
          <w:spacing w:val="-6"/>
        </w:rPr>
        <w:t xml:space="preserve"> </w:t>
      </w:r>
      <w:r w:rsidR="00F156F7" w:rsidRPr="008D753B">
        <w:rPr>
          <w:rFonts w:cstheme="minorHAnsi"/>
        </w:rPr>
        <w:t>from</w:t>
      </w:r>
      <w:r w:rsidR="00F156F7" w:rsidRPr="008D753B">
        <w:rPr>
          <w:rFonts w:cstheme="minorHAnsi"/>
          <w:spacing w:val="-6"/>
        </w:rPr>
        <w:t xml:space="preserve"> </w:t>
      </w:r>
      <w:r w:rsidR="00F156F7" w:rsidRPr="008D753B">
        <w:rPr>
          <w:rFonts w:cstheme="minorHAnsi"/>
        </w:rPr>
        <w:t>the</w:t>
      </w:r>
      <w:r w:rsidR="00F156F7" w:rsidRPr="008D753B">
        <w:rPr>
          <w:rFonts w:cstheme="minorHAnsi"/>
          <w:spacing w:val="-6"/>
        </w:rPr>
        <w:t xml:space="preserve"> </w:t>
      </w:r>
      <w:r>
        <w:rPr>
          <w:rFonts w:cstheme="minorHAnsi"/>
        </w:rPr>
        <w:t>Association</w:t>
      </w:r>
      <w:r w:rsidR="00F156F7" w:rsidRPr="008D753B">
        <w:rPr>
          <w:rFonts w:cstheme="minorHAnsi"/>
          <w:spacing w:val="-6"/>
        </w:rPr>
        <w:t xml:space="preserve"> </w:t>
      </w:r>
      <w:r w:rsidR="00F156F7" w:rsidRPr="008D753B">
        <w:rPr>
          <w:rFonts w:cstheme="minorHAnsi"/>
        </w:rPr>
        <w:t>on</w:t>
      </w:r>
      <w:r w:rsidR="00F156F7" w:rsidRPr="008D753B">
        <w:rPr>
          <w:rFonts w:cstheme="minorHAnsi"/>
          <w:spacing w:val="-6"/>
        </w:rPr>
        <w:t xml:space="preserve"> </w:t>
      </w:r>
      <w:r w:rsidR="00F156F7" w:rsidRPr="008D753B">
        <w:rPr>
          <w:rFonts w:cstheme="minorHAnsi"/>
        </w:rPr>
        <w:t>terms preferential to those applicable to members of the public</w:t>
      </w:r>
      <w:r>
        <w:rPr>
          <w:rFonts w:cstheme="minorHAnsi"/>
        </w:rPr>
        <w:t>,</w:t>
      </w:r>
    </w:p>
    <w:p w14:paraId="22573A30" w14:textId="77777777" w:rsidR="008D753B" w:rsidRPr="008D753B" w:rsidRDefault="008D753B" w:rsidP="00AD64C3">
      <w:pPr>
        <w:pStyle w:val="ListParagraph"/>
        <w:widowControl w:val="0"/>
        <w:numPr>
          <w:ilvl w:val="0"/>
          <w:numId w:val="11"/>
        </w:numPr>
        <w:tabs>
          <w:tab w:val="left" w:pos="1807"/>
          <w:tab w:val="left" w:pos="1808"/>
        </w:tabs>
        <w:autoSpaceDE w:val="0"/>
        <w:autoSpaceDN w:val="0"/>
        <w:spacing w:before="140" w:after="280" w:line="240" w:lineRule="auto"/>
        <w:ind w:right="109"/>
        <w:jc w:val="both"/>
        <w:rPr>
          <w:rFonts w:cstheme="minorHAnsi"/>
        </w:rPr>
      </w:pPr>
      <w:r w:rsidRPr="008D753B">
        <w:rPr>
          <w:rFonts w:cstheme="minorHAnsi"/>
        </w:rPr>
        <w:t>S</w:t>
      </w:r>
      <w:r w:rsidR="00F156F7" w:rsidRPr="008D753B">
        <w:rPr>
          <w:rFonts w:cstheme="minorHAnsi"/>
        </w:rPr>
        <w:t>ell</w:t>
      </w:r>
      <w:r w:rsidR="00F156F7" w:rsidRPr="008D753B">
        <w:rPr>
          <w:rFonts w:cstheme="minorHAnsi"/>
          <w:spacing w:val="-1"/>
        </w:rPr>
        <w:t xml:space="preserve"> </w:t>
      </w:r>
      <w:r w:rsidR="00F156F7" w:rsidRPr="008D753B">
        <w:rPr>
          <w:rFonts w:cstheme="minorHAnsi"/>
        </w:rPr>
        <w:t>goods,</w:t>
      </w:r>
      <w:r w:rsidR="00F156F7" w:rsidRPr="008D753B">
        <w:rPr>
          <w:rFonts w:cstheme="minorHAnsi"/>
          <w:spacing w:val="-1"/>
        </w:rPr>
        <w:t xml:space="preserve"> </w:t>
      </w:r>
      <w:r w:rsidR="00F156F7" w:rsidRPr="008D753B">
        <w:rPr>
          <w:rFonts w:cstheme="minorHAnsi"/>
        </w:rPr>
        <w:t>services,</w:t>
      </w:r>
      <w:r w:rsidR="00F156F7" w:rsidRPr="008D753B">
        <w:rPr>
          <w:rFonts w:cstheme="minorHAnsi"/>
          <w:spacing w:val="-11"/>
        </w:rPr>
        <w:t xml:space="preserve"> </w:t>
      </w:r>
      <w:r w:rsidR="00F156F7" w:rsidRPr="008D753B">
        <w:rPr>
          <w:rFonts w:cstheme="minorHAnsi"/>
        </w:rPr>
        <w:t>or</w:t>
      </w:r>
      <w:r w:rsidR="00F156F7" w:rsidRPr="008D753B">
        <w:rPr>
          <w:rFonts w:cstheme="minorHAnsi"/>
          <w:spacing w:val="-11"/>
        </w:rPr>
        <w:t xml:space="preserve"> </w:t>
      </w:r>
      <w:r w:rsidR="00F156F7" w:rsidRPr="008D753B">
        <w:rPr>
          <w:rFonts w:cstheme="minorHAnsi"/>
        </w:rPr>
        <w:t>any</w:t>
      </w:r>
      <w:r w:rsidR="00F156F7" w:rsidRPr="008D753B">
        <w:rPr>
          <w:rFonts w:cstheme="minorHAnsi"/>
          <w:spacing w:val="-11"/>
        </w:rPr>
        <w:t xml:space="preserve"> </w:t>
      </w:r>
      <w:r w:rsidR="00F156F7" w:rsidRPr="008D753B">
        <w:rPr>
          <w:rFonts w:cstheme="minorHAnsi"/>
        </w:rPr>
        <w:t>interest</w:t>
      </w:r>
      <w:r w:rsidR="00F156F7" w:rsidRPr="008D753B">
        <w:rPr>
          <w:rFonts w:cstheme="minorHAnsi"/>
          <w:spacing w:val="-11"/>
        </w:rPr>
        <w:t xml:space="preserve"> </w:t>
      </w:r>
      <w:r w:rsidR="00F156F7" w:rsidRPr="008D753B">
        <w:rPr>
          <w:rFonts w:cstheme="minorHAnsi"/>
        </w:rPr>
        <w:t>in</w:t>
      </w:r>
      <w:r w:rsidR="00F156F7" w:rsidRPr="008D753B">
        <w:rPr>
          <w:rFonts w:cstheme="minorHAnsi"/>
          <w:spacing w:val="-1"/>
        </w:rPr>
        <w:t xml:space="preserve"> </w:t>
      </w:r>
      <w:r w:rsidR="00F156F7" w:rsidRPr="008D753B">
        <w:rPr>
          <w:rFonts w:cstheme="minorHAnsi"/>
        </w:rPr>
        <w:t>land</w:t>
      </w:r>
      <w:r w:rsidR="00F156F7" w:rsidRPr="008D753B">
        <w:rPr>
          <w:rFonts w:cstheme="minorHAnsi"/>
          <w:spacing w:val="-11"/>
        </w:rPr>
        <w:t xml:space="preserve"> </w:t>
      </w:r>
      <w:r w:rsidR="00F156F7" w:rsidRPr="008D753B">
        <w:rPr>
          <w:rFonts w:cstheme="minorHAnsi"/>
        </w:rPr>
        <w:t>to</w:t>
      </w:r>
      <w:r w:rsidR="00F156F7" w:rsidRPr="008D753B">
        <w:rPr>
          <w:rFonts w:cstheme="minorHAnsi"/>
          <w:spacing w:val="-11"/>
        </w:rPr>
        <w:t xml:space="preserve"> </w:t>
      </w:r>
      <w:r w:rsidR="00F156F7" w:rsidRPr="008D753B">
        <w:rPr>
          <w:rFonts w:cstheme="minorHAnsi"/>
        </w:rPr>
        <w:t>the</w:t>
      </w:r>
      <w:r w:rsidR="00F156F7" w:rsidRPr="008D753B">
        <w:rPr>
          <w:rFonts w:cstheme="minorHAnsi"/>
          <w:spacing w:val="-11"/>
        </w:rPr>
        <w:t xml:space="preserve"> </w:t>
      </w:r>
      <w:r w:rsidRPr="008D753B">
        <w:rPr>
          <w:rFonts w:cstheme="minorHAnsi"/>
          <w:spacing w:val="-4"/>
        </w:rPr>
        <w:t xml:space="preserve">Association, </w:t>
      </w:r>
    </w:p>
    <w:p w14:paraId="391177CF" w14:textId="35026290" w:rsidR="00F156F7" w:rsidRPr="008D753B" w:rsidRDefault="008D753B" w:rsidP="00AD64C3">
      <w:pPr>
        <w:pStyle w:val="ListParagraph"/>
        <w:widowControl w:val="0"/>
        <w:numPr>
          <w:ilvl w:val="0"/>
          <w:numId w:val="11"/>
        </w:numPr>
        <w:tabs>
          <w:tab w:val="left" w:pos="1807"/>
          <w:tab w:val="left" w:pos="1808"/>
        </w:tabs>
        <w:autoSpaceDE w:val="0"/>
        <w:autoSpaceDN w:val="0"/>
        <w:spacing w:before="140" w:after="280" w:line="240" w:lineRule="auto"/>
        <w:ind w:right="109"/>
        <w:jc w:val="both"/>
        <w:rPr>
          <w:rFonts w:cstheme="minorHAnsi"/>
        </w:rPr>
      </w:pPr>
      <w:r w:rsidRPr="008D753B">
        <w:rPr>
          <w:rFonts w:cstheme="minorHAnsi"/>
          <w:spacing w:val="-2"/>
        </w:rPr>
        <w:t>B</w:t>
      </w:r>
      <w:r w:rsidR="00F156F7" w:rsidRPr="008D753B">
        <w:rPr>
          <w:rFonts w:cstheme="minorHAnsi"/>
          <w:spacing w:val="-2"/>
        </w:rPr>
        <w:t>e</w:t>
      </w:r>
      <w:r w:rsidR="00F156F7" w:rsidRPr="008D753B">
        <w:rPr>
          <w:rFonts w:cstheme="minorHAnsi"/>
          <w:spacing w:val="-11"/>
        </w:rPr>
        <w:t xml:space="preserve"> </w:t>
      </w:r>
      <w:r w:rsidR="00F156F7" w:rsidRPr="008D753B">
        <w:rPr>
          <w:rFonts w:cstheme="minorHAnsi"/>
          <w:spacing w:val="-2"/>
        </w:rPr>
        <w:t>employed</w:t>
      </w:r>
      <w:r w:rsidR="00F156F7" w:rsidRPr="008D753B">
        <w:rPr>
          <w:rFonts w:cstheme="minorHAnsi"/>
          <w:spacing w:val="-11"/>
        </w:rPr>
        <w:t xml:space="preserve"> </w:t>
      </w:r>
      <w:r w:rsidR="00F156F7" w:rsidRPr="008D753B">
        <w:rPr>
          <w:rFonts w:cstheme="minorHAnsi"/>
          <w:spacing w:val="-2"/>
        </w:rPr>
        <w:t>by,</w:t>
      </w:r>
      <w:r w:rsidR="00F156F7" w:rsidRPr="008D753B">
        <w:rPr>
          <w:rFonts w:cstheme="minorHAnsi"/>
          <w:spacing w:val="-10"/>
        </w:rPr>
        <w:t xml:space="preserve"> </w:t>
      </w:r>
      <w:r w:rsidR="00F156F7" w:rsidRPr="008D753B">
        <w:rPr>
          <w:rFonts w:cstheme="minorHAnsi"/>
          <w:spacing w:val="-2"/>
        </w:rPr>
        <w:t>or</w:t>
      </w:r>
      <w:r w:rsidR="00F156F7" w:rsidRPr="008D753B">
        <w:rPr>
          <w:rFonts w:cstheme="minorHAnsi"/>
          <w:spacing w:val="-11"/>
        </w:rPr>
        <w:t xml:space="preserve"> </w:t>
      </w:r>
      <w:r w:rsidR="00F156F7" w:rsidRPr="008D753B">
        <w:rPr>
          <w:rFonts w:cstheme="minorHAnsi"/>
          <w:spacing w:val="-2"/>
        </w:rPr>
        <w:t>receive</w:t>
      </w:r>
      <w:r w:rsidR="00F156F7" w:rsidRPr="008D753B">
        <w:rPr>
          <w:rFonts w:cstheme="minorHAnsi"/>
          <w:spacing w:val="-11"/>
        </w:rPr>
        <w:t xml:space="preserve"> </w:t>
      </w:r>
      <w:r w:rsidR="00F156F7" w:rsidRPr="008D753B">
        <w:rPr>
          <w:rFonts w:cstheme="minorHAnsi"/>
          <w:spacing w:val="-2"/>
        </w:rPr>
        <w:t>any</w:t>
      </w:r>
      <w:r w:rsidR="00F156F7" w:rsidRPr="008D753B">
        <w:rPr>
          <w:rFonts w:cstheme="minorHAnsi"/>
          <w:spacing w:val="-10"/>
        </w:rPr>
        <w:t xml:space="preserve"> </w:t>
      </w:r>
      <w:r w:rsidR="00F156F7" w:rsidRPr="008D753B">
        <w:rPr>
          <w:rFonts w:cstheme="minorHAnsi"/>
          <w:spacing w:val="-2"/>
        </w:rPr>
        <w:t>remuneration</w:t>
      </w:r>
      <w:r w:rsidR="00F156F7" w:rsidRPr="008D753B">
        <w:rPr>
          <w:rFonts w:cstheme="minorHAnsi"/>
          <w:spacing w:val="-11"/>
        </w:rPr>
        <w:t xml:space="preserve"> </w:t>
      </w:r>
      <w:r w:rsidR="00F156F7" w:rsidRPr="008D753B">
        <w:rPr>
          <w:rFonts w:cstheme="minorHAnsi"/>
          <w:spacing w:val="-2"/>
        </w:rPr>
        <w:t>from,</w:t>
      </w:r>
      <w:r w:rsidR="00F156F7" w:rsidRPr="008D753B">
        <w:rPr>
          <w:rFonts w:cstheme="minorHAnsi"/>
          <w:spacing w:val="-11"/>
        </w:rPr>
        <w:t xml:space="preserve"> </w:t>
      </w:r>
      <w:r w:rsidR="00F156F7" w:rsidRPr="008D753B">
        <w:rPr>
          <w:rFonts w:cstheme="minorHAnsi"/>
          <w:spacing w:val="-2"/>
        </w:rPr>
        <w:t>the</w:t>
      </w:r>
      <w:r w:rsidR="00F156F7" w:rsidRPr="008D753B">
        <w:rPr>
          <w:rFonts w:cstheme="minorHAnsi"/>
          <w:spacing w:val="-10"/>
        </w:rPr>
        <w:t xml:space="preserve"> </w:t>
      </w:r>
      <w:r w:rsidRPr="008D753B">
        <w:rPr>
          <w:rFonts w:cstheme="minorHAnsi"/>
          <w:spacing w:val="-4"/>
        </w:rPr>
        <w:t>Association</w:t>
      </w:r>
      <w:r w:rsidR="001A2A5E" w:rsidRPr="00077CC7">
        <w:rPr>
          <w:rFonts w:cstheme="minorHAnsi"/>
          <w:spacing w:val="-4"/>
        </w:rPr>
        <w:t xml:space="preserve">. For clarification no member of the Association may receive a salary or any type of payment apart from that which is referred to in the scope and powers permitting officers of the committee or connected persons’ benefits, </w:t>
      </w:r>
    </w:p>
    <w:p w14:paraId="6E2E2413" w14:textId="32407E5E" w:rsidR="00F156F7" w:rsidRPr="008D753B" w:rsidRDefault="008D753B" w:rsidP="00AD64C3">
      <w:pPr>
        <w:pStyle w:val="ListParagraph"/>
        <w:widowControl w:val="0"/>
        <w:numPr>
          <w:ilvl w:val="0"/>
          <w:numId w:val="11"/>
        </w:numPr>
        <w:tabs>
          <w:tab w:val="left" w:pos="1807"/>
          <w:tab w:val="left" w:pos="1808"/>
        </w:tabs>
        <w:autoSpaceDE w:val="0"/>
        <w:autoSpaceDN w:val="0"/>
        <w:spacing w:before="140" w:after="280" w:line="240" w:lineRule="auto"/>
        <w:jc w:val="both"/>
        <w:rPr>
          <w:rFonts w:cstheme="minorHAnsi"/>
        </w:rPr>
      </w:pPr>
      <w:r>
        <w:rPr>
          <w:rFonts w:cstheme="minorHAnsi"/>
        </w:rPr>
        <w:t>A</w:t>
      </w:r>
      <w:r w:rsidR="00F156F7" w:rsidRPr="008D753B">
        <w:rPr>
          <w:rFonts w:cstheme="minorHAnsi"/>
        </w:rPr>
        <w:t>ny</w:t>
      </w:r>
      <w:r w:rsidR="00F156F7" w:rsidRPr="008D753B">
        <w:rPr>
          <w:rFonts w:cstheme="minorHAnsi"/>
          <w:spacing w:val="-10"/>
        </w:rPr>
        <w:t xml:space="preserve"> </w:t>
      </w:r>
      <w:r w:rsidR="00F156F7" w:rsidRPr="008D753B">
        <w:rPr>
          <w:rFonts w:cstheme="minorHAnsi"/>
        </w:rPr>
        <w:t>other</w:t>
      </w:r>
      <w:r w:rsidR="00F156F7" w:rsidRPr="008D753B">
        <w:rPr>
          <w:rFonts w:cstheme="minorHAnsi"/>
          <w:spacing w:val="-10"/>
        </w:rPr>
        <w:t xml:space="preserve"> </w:t>
      </w:r>
      <w:r w:rsidR="00F156F7" w:rsidRPr="008D753B">
        <w:rPr>
          <w:rFonts w:cstheme="minorHAnsi"/>
        </w:rPr>
        <w:t>financial</w:t>
      </w:r>
      <w:r w:rsidR="00F156F7" w:rsidRPr="008D753B">
        <w:rPr>
          <w:rFonts w:cstheme="minorHAnsi"/>
          <w:spacing w:val="-10"/>
        </w:rPr>
        <w:t xml:space="preserve"> </w:t>
      </w:r>
      <w:r w:rsidR="00F156F7" w:rsidRPr="008D753B">
        <w:rPr>
          <w:rFonts w:cstheme="minorHAnsi"/>
        </w:rPr>
        <w:t>benefit</w:t>
      </w:r>
      <w:r w:rsidR="00F156F7" w:rsidRPr="008D753B">
        <w:rPr>
          <w:rFonts w:cstheme="minorHAnsi"/>
          <w:spacing w:val="-10"/>
        </w:rPr>
        <w:t xml:space="preserve"> </w:t>
      </w:r>
      <w:r w:rsidR="00F156F7" w:rsidRPr="008D753B">
        <w:rPr>
          <w:rFonts w:cstheme="minorHAnsi"/>
        </w:rPr>
        <w:t>from</w:t>
      </w:r>
      <w:r w:rsidR="00F156F7" w:rsidRPr="008D753B">
        <w:rPr>
          <w:rFonts w:cstheme="minorHAnsi"/>
          <w:spacing w:val="-10"/>
        </w:rPr>
        <w:t xml:space="preserve"> </w:t>
      </w:r>
      <w:r w:rsidR="00F156F7" w:rsidRPr="008D753B">
        <w:rPr>
          <w:rFonts w:cstheme="minorHAnsi"/>
        </w:rPr>
        <w:t>the</w:t>
      </w:r>
      <w:r w:rsidR="00F156F7" w:rsidRPr="008D753B">
        <w:rPr>
          <w:rFonts w:cstheme="minorHAnsi"/>
          <w:spacing w:val="-10"/>
        </w:rPr>
        <w:t xml:space="preserve"> </w:t>
      </w:r>
      <w:proofErr w:type="gramStart"/>
      <w:r>
        <w:rPr>
          <w:rFonts w:cstheme="minorHAnsi"/>
        </w:rPr>
        <w:t>Association;</w:t>
      </w:r>
      <w:proofErr w:type="gramEnd"/>
    </w:p>
    <w:p w14:paraId="7B2AF1F9" w14:textId="033EC934" w:rsidR="00F156F7" w:rsidRPr="008D753B" w:rsidRDefault="008D753B" w:rsidP="00AD64C3">
      <w:pPr>
        <w:pStyle w:val="ListParagraph"/>
        <w:widowControl w:val="0"/>
        <w:numPr>
          <w:ilvl w:val="0"/>
          <w:numId w:val="11"/>
        </w:numPr>
        <w:tabs>
          <w:tab w:val="left" w:pos="4075"/>
          <w:tab w:val="left" w:pos="4076"/>
        </w:tabs>
        <w:autoSpaceDE w:val="0"/>
        <w:autoSpaceDN w:val="0"/>
        <w:spacing w:after="280"/>
        <w:ind w:right="249"/>
        <w:jc w:val="both"/>
        <w:rPr>
          <w:rFonts w:cstheme="minorHAnsi"/>
        </w:rPr>
      </w:pPr>
      <w:r>
        <w:rPr>
          <w:rFonts w:cstheme="minorHAnsi"/>
        </w:rPr>
        <w:t>u</w:t>
      </w:r>
      <w:r w:rsidR="00F156F7" w:rsidRPr="008D753B">
        <w:rPr>
          <w:rFonts w:cstheme="minorHAnsi"/>
        </w:rPr>
        <w:t>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14:paraId="3991CE13" w14:textId="208484C0" w:rsidR="00F156F7" w:rsidRPr="00F156F7" w:rsidRDefault="00F156F7" w:rsidP="008D753B">
      <w:pPr>
        <w:spacing w:before="140" w:after="280" w:line="240" w:lineRule="auto"/>
        <w:jc w:val="both"/>
        <w:rPr>
          <w:rFonts w:cstheme="minorHAnsi"/>
          <w:b/>
          <w:bCs/>
          <w:color w:val="4472C4" w:themeColor="accent1"/>
        </w:rPr>
      </w:pPr>
      <w:r w:rsidRPr="00F156F7">
        <w:rPr>
          <w:rFonts w:cstheme="minorHAnsi"/>
          <w:b/>
          <w:bCs/>
          <w:color w:val="4472C4" w:themeColor="accent1"/>
        </w:rPr>
        <w:t>Scope</w:t>
      </w:r>
      <w:r w:rsidRPr="00F156F7">
        <w:rPr>
          <w:rFonts w:cstheme="minorHAnsi"/>
          <w:b/>
          <w:bCs/>
          <w:color w:val="4472C4" w:themeColor="accent1"/>
          <w:spacing w:val="-11"/>
        </w:rPr>
        <w:t xml:space="preserve"> </w:t>
      </w:r>
      <w:r w:rsidRPr="00F156F7">
        <w:rPr>
          <w:rFonts w:cstheme="minorHAnsi"/>
          <w:b/>
          <w:bCs/>
          <w:color w:val="4472C4" w:themeColor="accent1"/>
        </w:rPr>
        <w:t>and</w:t>
      </w:r>
      <w:r w:rsidRPr="00F156F7">
        <w:rPr>
          <w:rFonts w:cstheme="minorHAnsi"/>
          <w:b/>
          <w:bCs/>
          <w:color w:val="4472C4" w:themeColor="accent1"/>
          <w:spacing w:val="-11"/>
        </w:rPr>
        <w:t xml:space="preserve"> </w:t>
      </w:r>
      <w:r w:rsidRPr="00F156F7">
        <w:rPr>
          <w:rFonts w:cstheme="minorHAnsi"/>
          <w:b/>
          <w:bCs/>
          <w:color w:val="4472C4" w:themeColor="accent1"/>
        </w:rPr>
        <w:t>powers</w:t>
      </w:r>
      <w:r w:rsidRPr="00F156F7">
        <w:rPr>
          <w:rFonts w:cstheme="minorHAnsi"/>
          <w:b/>
          <w:bCs/>
          <w:color w:val="4472C4" w:themeColor="accent1"/>
          <w:spacing w:val="-11"/>
        </w:rPr>
        <w:t xml:space="preserve"> </w:t>
      </w:r>
      <w:r w:rsidRPr="00F156F7">
        <w:rPr>
          <w:rFonts w:cstheme="minorHAnsi"/>
          <w:b/>
          <w:bCs/>
          <w:color w:val="4472C4" w:themeColor="accent1"/>
        </w:rPr>
        <w:t>permitting</w:t>
      </w:r>
      <w:r w:rsidR="001A2A5E">
        <w:rPr>
          <w:rFonts w:cstheme="minorHAnsi"/>
          <w:b/>
          <w:bCs/>
          <w:color w:val="4472C4" w:themeColor="accent1"/>
        </w:rPr>
        <w:t xml:space="preserve"> officers of the committee</w:t>
      </w:r>
      <w:r w:rsidRPr="00F156F7">
        <w:rPr>
          <w:rFonts w:cstheme="minorHAnsi"/>
          <w:b/>
          <w:bCs/>
          <w:color w:val="4472C4" w:themeColor="accent1"/>
          <w:spacing w:val="-11"/>
        </w:rPr>
        <w:t xml:space="preserve"> </w:t>
      </w:r>
      <w:r w:rsidRPr="00F156F7">
        <w:rPr>
          <w:rFonts w:cstheme="minorHAnsi"/>
          <w:b/>
          <w:bCs/>
          <w:color w:val="4472C4" w:themeColor="accent1"/>
        </w:rPr>
        <w:t>or</w:t>
      </w:r>
      <w:r w:rsidRPr="00F156F7">
        <w:rPr>
          <w:rFonts w:cstheme="minorHAnsi"/>
          <w:b/>
          <w:bCs/>
          <w:color w:val="4472C4" w:themeColor="accent1"/>
          <w:spacing w:val="-11"/>
        </w:rPr>
        <w:t xml:space="preserve"> </w:t>
      </w:r>
      <w:r w:rsidRPr="00F156F7">
        <w:rPr>
          <w:rFonts w:cstheme="minorHAnsi"/>
          <w:b/>
          <w:bCs/>
          <w:color w:val="4472C4" w:themeColor="accent1"/>
          <w:spacing w:val="-2"/>
        </w:rPr>
        <w:t xml:space="preserve">connected </w:t>
      </w:r>
      <w:r w:rsidRPr="00F156F7">
        <w:rPr>
          <w:rFonts w:cstheme="minorHAnsi"/>
          <w:b/>
          <w:bCs/>
          <w:color w:val="4472C4" w:themeColor="accent1"/>
        </w:rPr>
        <w:t>persons’</w:t>
      </w:r>
      <w:r w:rsidRPr="00F156F7">
        <w:rPr>
          <w:rFonts w:cstheme="minorHAnsi"/>
          <w:b/>
          <w:bCs/>
          <w:color w:val="4472C4" w:themeColor="accent1"/>
          <w:spacing w:val="3"/>
        </w:rPr>
        <w:t xml:space="preserve"> </w:t>
      </w:r>
      <w:r w:rsidRPr="00F156F7">
        <w:rPr>
          <w:rFonts w:cstheme="minorHAnsi"/>
          <w:b/>
          <w:bCs/>
          <w:color w:val="4472C4" w:themeColor="accent1"/>
          <w:spacing w:val="-2"/>
        </w:rPr>
        <w:t>benefits</w:t>
      </w:r>
    </w:p>
    <w:p w14:paraId="4EE5322D" w14:textId="065D9EBB" w:rsidR="00F156F7" w:rsidRPr="00077CC7" w:rsidRDefault="003E08D4" w:rsidP="0012376D">
      <w:pPr>
        <w:widowControl w:val="0"/>
        <w:tabs>
          <w:tab w:val="left" w:pos="1807"/>
          <w:tab w:val="left" w:pos="1808"/>
        </w:tabs>
        <w:autoSpaceDE w:val="0"/>
        <w:autoSpaceDN w:val="0"/>
        <w:spacing w:before="140" w:after="280" w:line="240" w:lineRule="auto"/>
        <w:ind w:right="109"/>
        <w:jc w:val="both"/>
        <w:rPr>
          <w:rFonts w:cstheme="minorHAnsi"/>
        </w:rPr>
      </w:pPr>
      <w:r>
        <w:rPr>
          <w:rFonts w:cstheme="minorHAnsi"/>
          <w:spacing w:val="-10"/>
        </w:rPr>
        <w:lastRenderedPageBreak/>
        <w:t xml:space="preserve">An </w:t>
      </w:r>
      <w:r w:rsidRPr="008D753B">
        <w:rPr>
          <w:rFonts w:cstheme="minorHAnsi"/>
          <w:spacing w:val="-10"/>
        </w:rPr>
        <w:t>officer of the committee</w:t>
      </w:r>
      <w:r w:rsidR="00F156F7" w:rsidRPr="00F156F7">
        <w:rPr>
          <w:rFonts w:cstheme="minorHAnsi"/>
        </w:rPr>
        <w:t xml:space="preserve"> or connected person may </w:t>
      </w:r>
      <w:proofErr w:type="gramStart"/>
      <w:r w:rsidR="00F156F7" w:rsidRPr="00F156F7">
        <w:rPr>
          <w:rFonts w:cstheme="minorHAnsi"/>
        </w:rPr>
        <w:t>enter into</w:t>
      </w:r>
      <w:proofErr w:type="gramEnd"/>
      <w:r w:rsidR="00F156F7" w:rsidRPr="00F156F7">
        <w:rPr>
          <w:rFonts w:cstheme="minorHAnsi"/>
        </w:rPr>
        <w:t xml:space="preserve"> a contract for the supply of services and/or goods</w:t>
      </w:r>
      <w:r>
        <w:rPr>
          <w:rFonts w:cstheme="minorHAnsi"/>
        </w:rPr>
        <w:t xml:space="preserve"> </w:t>
      </w:r>
      <w:r w:rsidRPr="003E08D4">
        <w:rPr>
          <w:rFonts w:cstheme="minorHAnsi"/>
        </w:rPr>
        <w:t>which will support with furthering the objects of the Association. Any contracts must be agreed by quorum before signing.</w:t>
      </w:r>
      <w:r w:rsidR="0012376D">
        <w:rPr>
          <w:rFonts w:cstheme="minorHAnsi"/>
        </w:rPr>
        <w:t xml:space="preserve"> </w:t>
      </w:r>
      <w:r w:rsidR="0012376D" w:rsidRPr="00077CC7">
        <w:rPr>
          <w:rFonts w:cstheme="minorHAnsi"/>
        </w:rPr>
        <w:t>The officers of the committee may delegate this power to senior management at No1 CopperPot Credit Union once the agreement to proceed with</w:t>
      </w:r>
      <w:r w:rsidR="00542760" w:rsidRPr="00077CC7">
        <w:rPr>
          <w:rFonts w:cstheme="minorHAnsi"/>
        </w:rPr>
        <w:t xml:space="preserve"> the procurement of</w:t>
      </w:r>
      <w:r w:rsidR="0012376D" w:rsidRPr="00077CC7">
        <w:rPr>
          <w:rFonts w:cstheme="minorHAnsi"/>
        </w:rPr>
        <w:t xml:space="preserve"> a contract for a service has been agreed by quorum. </w:t>
      </w:r>
      <w:r w:rsidR="00542760" w:rsidRPr="00077CC7">
        <w:rPr>
          <w:rFonts w:cstheme="minorHAnsi"/>
        </w:rPr>
        <w:t>T</w:t>
      </w:r>
      <w:r w:rsidR="0012376D" w:rsidRPr="00077CC7">
        <w:rPr>
          <w:rFonts w:cstheme="minorHAnsi"/>
        </w:rPr>
        <w:t xml:space="preserve">he </w:t>
      </w:r>
      <w:r w:rsidR="00542760" w:rsidRPr="00077CC7">
        <w:rPr>
          <w:rFonts w:cstheme="minorHAnsi"/>
        </w:rPr>
        <w:t xml:space="preserve">members </w:t>
      </w:r>
      <w:r w:rsidR="0012376D" w:rsidRPr="00077CC7">
        <w:rPr>
          <w:rFonts w:cstheme="minorHAnsi"/>
        </w:rPr>
        <w:t>may at any time alter those terms and</w:t>
      </w:r>
      <w:r w:rsidR="00542760" w:rsidRPr="00077CC7">
        <w:rPr>
          <w:rFonts w:cstheme="minorHAnsi"/>
        </w:rPr>
        <w:t xml:space="preserve"> </w:t>
      </w:r>
      <w:r w:rsidR="0012376D" w:rsidRPr="00077CC7">
        <w:rPr>
          <w:rFonts w:cstheme="minorHAnsi"/>
        </w:rPr>
        <w:t>conditions or revoke the delegation.</w:t>
      </w:r>
    </w:p>
    <w:p w14:paraId="4BEB1242" w14:textId="13A13BC1" w:rsidR="00542760" w:rsidRPr="00F156F7" w:rsidRDefault="00542760" w:rsidP="0012376D">
      <w:pPr>
        <w:widowControl w:val="0"/>
        <w:tabs>
          <w:tab w:val="left" w:pos="1807"/>
          <w:tab w:val="left" w:pos="1808"/>
        </w:tabs>
        <w:autoSpaceDE w:val="0"/>
        <w:autoSpaceDN w:val="0"/>
        <w:spacing w:before="140" w:after="280" w:line="240" w:lineRule="auto"/>
        <w:ind w:right="109"/>
        <w:jc w:val="both"/>
        <w:rPr>
          <w:rFonts w:cstheme="minorHAnsi"/>
        </w:rPr>
      </w:pPr>
      <w:r w:rsidRPr="00077CC7">
        <w:rPr>
          <w:rFonts w:cstheme="minorHAnsi"/>
        </w:rPr>
        <w:t xml:space="preserve">The only premises the Association shall use in </w:t>
      </w:r>
      <w:r w:rsidR="00BB4B3E" w:rsidRPr="00077CC7">
        <w:rPr>
          <w:rFonts w:cstheme="minorHAnsi"/>
        </w:rPr>
        <w:t>pursuit</w:t>
      </w:r>
      <w:r w:rsidRPr="00077CC7">
        <w:rPr>
          <w:rFonts w:cstheme="minorHAnsi"/>
        </w:rPr>
        <w:t xml:space="preserve"> of achieving their objects shall be that of No1 CopperPot Credit Union.</w:t>
      </w:r>
      <w:r>
        <w:rPr>
          <w:rFonts w:cstheme="minorHAnsi"/>
        </w:rPr>
        <w:t xml:space="preserve"> </w:t>
      </w:r>
    </w:p>
    <w:p w14:paraId="4EAA12E6" w14:textId="1E0FDE94" w:rsidR="00F156F7" w:rsidRDefault="003E08D4" w:rsidP="003E08D4">
      <w:pPr>
        <w:widowControl w:val="0"/>
        <w:tabs>
          <w:tab w:val="left" w:pos="1807"/>
          <w:tab w:val="left" w:pos="1808"/>
        </w:tabs>
        <w:autoSpaceDE w:val="0"/>
        <w:autoSpaceDN w:val="0"/>
        <w:spacing w:before="140" w:after="280" w:line="240" w:lineRule="auto"/>
        <w:ind w:right="109"/>
        <w:jc w:val="both"/>
        <w:rPr>
          <w:rFonts w:cstheme="minorHAnsi"/>
        </w:rPr>
      </w:pPr>
      <w:r w:rsidRPr="003E08D4">
        <w:rPr>
          <w:rFonts w:cstheme="minorHAnsi"/>
        </w:rPr>
        <w:t xml:space="preserve">An officer of the committee </w:t>
      </w:r>
      <w:r w:rsidR="00F156F7" w:rsidRPr="00F156F7">
        <w:rPr>
          <w:rFonts w:cstheme="minorHAnsi"/>
        </w:rPr>
        <w:t xml:space="preserve">or connected person may take part in the normal trading and fundraising activities of the </w:t>
      </w:r>
      <w:r>
        <w:rPr>
          <w:rFonts w:cstheme="minorHAnsi"/>
        </w:rPr>
        <w:t>Association</w:t>
      </w:r>
      <w:r w:rsidR="00F156F7" w:rsidRPr="00F156F7">
        <w:rPr>
          <w:rFonts w:cstheme="minorHAnsi"/>
        </w:rPr>
        <w:t xml:space="preserve"> on the same terms as</w:t>
      </w:r>
      <w:r w:rsidR="00F156F7" w:rsidRPr="00F156F7">
        <w:rPr>
          <w:rFonts w:cstheme="minorHAnsi"/>
          <w:spacing w:val="-1"/>
        </w:rPr>
        <w:t xml:space="preserve"> </w:t>
      </w:r>
      <w:r w:rsidR="00F156F7" w:rsidRPr="00F156F7">
        <w:rPr>
          <w:rFonts w:cstheme="minorHAnsi"/>
        </w:rPr>
        <w:t>members</w:t>
      </w:r>
      <w:r w:rsidR="00F156F7" w:rsidRPr="00F156F7">
        <w:rPr>
          <w:rFonts w:cstheme="minorHAnsi"/>
          <w:spacing w:val="-1"/>
        </w:rPr>
        <w:t xml:space="preserve"> </w:t>
      </w:r>
      <w:r w:rsidR="00F156F7" w:rsidRPr="00F156F7">
        <w:rPr>
          <w:rFonts w:cstheme="minorHAnsi"/>
        </w:rPr>
        <w:t>of</w:t>
      </w:r>
      <w:r w:rsidR="00F156F7" w:rsidRPr="00F156F7">
        <w:rPr>
          <w:rFonts w:cstheme="minorHAnsi"/>
          <w:spacing w:val="-1"/>
        </w:rPr>
        <w:t xml:space="preserve"> </w:t>
      </w:r>
      <w:r w:rsidR="00F156F7" w:rsidRPr="00F156F7">
        <w:rPr>
          <w:rFonts w:cstheme="minorHAnsi"/>
        </w:rPr>
        <w:t>the</w:t>
      </w:r>
      <w:r w:rsidR="00F156F7" w:rsidRPr="00F156F7">
        <w:rPr>
          <w:rFonts w:cstheme="minorHAnsi"/>
          <w:spacing w:val="-1"/>
        </w:rPr>
        <w:t xml:space="preserve"> </w:t>
      </w:r>
      <w:r w:rsidR="00F156F7" w:rsidRPr="00F156F7">
        <w:rPr>
          <w:rFonts w:cstheme="minorHAnsi"/>
        </w:rPr>
        <w:t>public.</w:t>
      </w:r>
    </w:p>
    <w:p w14:paraId="430081DA" w14:textId="77777777" w:rsidR="003E08D4" w:rsidRDefault="003E08D4" w:rsidP="003E08D4">
      <w:pPr>
        <w:rPr>
          <w:b/>
          <w:bCs/>
          <w:color w:val="4472C4" w:themeColor="accent1"/>
          <w:sz w:val="24"/>
          <w:szCs w:val="24"/>
        </w:rPr>
      </w:pPr>
      <w:r>
        <w:rPr>
          <w:b/>
          <w:bCs/>
          <w:color w:val="4472C4" w:themeColor="accent1"/>
          <w:sz w:val="24"/>
          <w:szCs w:val="24"/>
        </w:rPr>
        <w:t xml:space="preserve">Conflicts of Interest </w:t>
      </w:r>
    </w:p>
    <w:p w14:paraId="05827346" w14:textId="77777777" w:rsidR="003E08D4" w:rsidRDefault="003E08D4" w:rsidP="003E08D4">
      <w:r>
        <w:t>A committee Association member must:</w:t>
      </w:r>
    </w:p>
    <w:p w14:paraId="788CE731" w14:textId="4B51C825" w:rsidR="003E08D4" w:rsidRDefault="003E08D4" w:rsidP="00AD64C3">
      <w:pPr>
        <w:pStyle w:val="ListParagraph"/>
        <w:numPr>
          <w:ilvl w:val="0"/>
          <w:numId w:val="8"/>
        </w:numPr>
      </w:pPr>
      <w:r>
        <w:t xml:space="preserve">Declare the nature and extent of any interest, direct or indirect, which he or she has in a proposed transaction or arrangement with the Association or in any proposed transaction or arrangement </w:t>
      </w:r>
      <w:proofErr w:type="gramStart"/>
      <w:r>
        <w:t>entered into</w:t>
      </w:r>
      <w:proofErr w:type="gramEnd"/>
      <w:r>
        <w:t xml:space="preserve"> by the Association which has not been previously declared. </w:t>
      </w:r>
    </w:p>
    <w:p w14:paraId="508E4DCB" w14:textId="77777777" w:rsidR="003E08D4" w:rsidRDefault="003E08D4" w:rsidP="00AD64C3">
      <w:pPr>
        <w:pStyle w:val="ListParagraph"/>
        <w:numPr>
          <w:ilvl w:val="0"/>
          <w:numId w:val="8"/>
        </w:numPr>
      </w:pPr>
      <w:r>
        <w:t>Absent himself or herself from any discussions of the Association in which it is possible that a conflict will arise between his or her duty to act solely in the interests of the Association and any personal interest (including but not limited to any personal financial interest).</w:t>
      </w:r>
    </w:p>
    <w:p w14:paraId="1DE11638" w14:textId="0B9588D0" w:rsidR="003E08D4" w:rsidRPr="003E08D4" w:rsidRDefault="003E08D4" w:rsidP="00AD64C3">
      <w:pPr>
        <w:pStyle w:val="ListParagraph"/>
        <w:numPr>
          <w:ilvl w:val="0"/>
          <w:numId w:val="8"/>
        </w:numPr>
      </w:pPr>
      <w:r>
        <w:t>Any member absenting himself or herself from any discussions in accordance with this clause must not vote or be counted as part of the quorum in any decision of the committee Association members on the matter.</w:t>
      </w:r>
    </w:p>
    <w:p w14:paraId="260E4824" w14:textId="43C53902" w:rsidR="003E08D4" w:rsidRPr="003E08D4" w:rsidRDefault="003E08D4" w:rsidP="003E08D4">
      <w:pPr>
        <w:widowControl w:val="0"/>
        <w:tabs>
          <w:tab w:val="left" w:pos="4075"/>
          <w:tab w:val="left" w:pos="4076"/>
        </w:tabs>
        <w:autoSpaceDE w:val="0"/>
        <w:autoSpaceDN w:val="0"/>
        <w:spacing w:after="280"/>
        <w:ind w:right="249"/>
        <w:jc w:val="both"/>
        <w:rPr>
          <w:rFonts w:cs="Arial"/>
          <w:b/>
          <w:bCs/>
          <w:color w:val="4472C4" w:themeColor="accent1"/>
          <w:sz w:val="24"/>
          <w:szCs w:val="24"/>
        </w:rPr>
      </w:pPr>
      <w:r w:rsidRPr="003E08D4">
        <w:rPr>
          <w:rFonts w:cs="Arial"/>
          <w:b/>
          <w:bCs/>
          <w:color w:val="4472C4" w:themeColor="accent1"/>
          <w:sz w:val="24"/>
          <w:szCs w:val="24"/>
        </w:rPr>
        <w:t>Liability</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of</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members</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to</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contribute</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to</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the</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assets</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of</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the</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Association if</w:t>
      </w:r>
      <w:r w:rsidRPr="003E08D4">
        <w:rPr>
          <w:rFonts w:cs="Arial"/>
          <w:b/>
          <w:bCs/>
          <w:color w:val="4472C4" w:themeColor="accent1"/>
          <w:spacing w:val="-8"/>
          <w:sz w:val="24"/>
          <w:szCs w:val="24"/>
        </w:rPr>
        <w:t xml:space="preserve"> </w:t>
      </w:r>
      <w:r w:rsidRPr="003E08D4">
        <w:rPr>
          <w:rFonts w:cs="Arial"/>
          <w:b/>
          <w:bCs/>
          <w:color w:val="4472C4" w:themeColor="accent1"/>
          <w:sz w:val="24"/>
          <w:szCs w:val="24"/>
        </w:rPr>
        <w:t xml:space="preserve">it is wound </w:t>
      </w:r>
      <w:proofErr w:type="gramStart"/>
      <w:r w:rsidRPr="003E08D4">
        <w:rPr>
          <w:rFonts w:cs="Arial"/>
          <w:b/>
          <w:bCs/>
          <w:color w:val="4472C4" w:themeColor="accent1"/>
          <w:sz w:val="24"/>
          <w:szCs w:val="24"/>
        </w:rPr>
        <w:t>up</w:t>
      </w:r>
      <w:proofErr w:type="gramEnd"/>
    </w:p>
    <w:p w14:paraId="0CF264F9" w14:textId="333BC713" w:rsidR="003E08D4" w:rsidRDefault="003E08D4" w:rsidP="003E08D4">
      <w:pPr>
        <w:pStyle w:val="BodyText"/>
        <w:spacing w:line="259" w:lineRule="auto"/>
        <w:ind w:right="293"/>
        <w:jc w:val="both"/>
        <w:rPr>
          <w:rFonts w:asciiTheme="minorHAnsi" w:hAnsiTheme="minorHAnsi" w:cstheme="minorHAnsi"/>
          <w:sz w:val="22"/>
          <w:szCs w:val="22"/>
        </w:rPr>
      </w:pPr>
      <w:r w:rsidRPr="003E08D4">
        <w:rPr>
          <w:rFonts w:asciiTheme="minorHAnsi" w:hAnsiTheme="minorHAnsi" w:cstheme="minorHAnsi"/>
          <w:sz w:val="22"/>
          <w:szCs w:val="22"/>
        </w:rPr>
        <w:t>If the Association is wound up, the members of the Association have no liability to contribute</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to</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its</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assets</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and</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no</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personal</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responsibility</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for</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settling</w:t>
      </w:r>
      <w:r w:rsidRPr="003E08D4">
        <w:rPr>
          <w:rFonts w:asciiTheme="minorHAnsi" w:hAnsiTheme="minorHAnsi" w:cstheme="minorHAnsi"/>
          <w:spacing w:val="-4"/>
          <w:sz w:val="22"/>
          <w:szCs w:val="22"/>
        </w:rPr>
        <w:t xml:space="preserve"> </w:t>
      </w:r>
      <w:r w:rsidRPr="003E08D4">
        <w:rPr>
          <w:rFonts w:asciiTheme="minorHAnsi" w:hAnsiTheme="minorHAnsi" w:cstheme="minorHAnsi"/>
          <w:sz w:val="22"/>
          <w:szCs w:val="22"/>
        </w:rPr>
        <w:t>its debts</w:t>
      </w:r>
      <w:r w:rsidRPr="003E08D4">
        <w:rPr>
          <w:rFonts w:asciiTheme="minorHAnsi" w:hAnsiTheme="minorHAnsi" w:cstheme="minorHAnsi"/>
          <w:spacing w:val="-14"/>
          <w:sz w:val="22"/>
          <w:szCs w:val="22"/>
        </w:rPr>
        <w:t xml:space="preserve"> </w:t>
      </w:r>
      <w:r w:rsidRPr="003E08D4">
        <w:rPr>
          <w:rFonts w:asciiTheme="minorHAnsi" w:hAnsiTheme="minorHAnsi" w:cstheme="minorHAnsi"/>
          <w:sz w:val="22"/>
          <w:szCs w:val="22"/>
        </w:rPr>
        <w:t>and</w:t>
      </w:r>
      <w:r w:rsidRPr="003E08D4">
        <w:rPr>
          <w:rFonts w:asciiTheme="minorHAnsi" w:hAnsiTheme="minorHAnsi" w:cstheme="minorHAnsi"/>
          <w:spacing w:val="-14"/>
          <w:sz w:val="22"/>
          <w:szCs w:val="22"/>
        </w:rPr>
        <w:t xml:space="preserve"> </w:t>
      </w:r>
      <w:r w:rsidRPr="003E08D4">
        <w:rPr>
          <w:rFonts w:asciiTheme="minorHAnsi" w:hAnsiTheme="minorHAnsi" w:cstheme="minorHAnsi"/>
          <w:sz w:val="22"/>
          <w:szCs w:val="22"/>
        </w:rPr>
        <w:t>liabilities.</w:t>
      </w:r>
    </w:p>
    <w:p w14:paraId="06610E8E" w14:textId="1C2A0ED9" w:rsidR="00A4301D" w:rsidRPr="00A4301D" w:rsidRDefault="00A4301D" w:rsidP="00A4301D">
      <w:pPr>
        <w:widowControl w:val="0"/>
        <w:tabs>
          <w:tab w:val="left" w:pos="1843"/>
        </w:tabs>
        <w:autoSpaceDE w:val="0"/>
        <w:autoSpaceDN w:val="0"/>
        <w:spacing w:before="1" w:after="280" w:line="240" w:lineRule="auto"/>
        <w:ind w:right="348"/>
        <w:jc w:val="both"/>
        <w:rPr>
          <w:rFonts w:cstheme="minorHAnsi"/>
          <w:b/>
          <w:bCs/>
          <w:color w:val="4472C4" w:themeColor="accent1"/>
          <w:sz w:val="24"/>
          <w:szCs w:val="24"/>
        </w:rPr>
      </w:pPr>
      <w:r w:rsidRPr="00A4301D">
        <w:rPr>
          <w:rFonts w:cstheme="minorHAnsi"/>
          <w:b/>
          <w:bCs/>
          <w:color w:val="4472C4" w:themeColor="accent1"/>
          <w:sz w:val="24"/>
          <w:szCs w:val="24"/>
        </w:rPr>
        <w:t xml:space="preserve">Functions and duties of </w:t>
      </w:r>
      <w:r w:rsidR="00961995">
        <w:rPr>
          <w:rFonts w:cstheme="minorHAnsi"/>
          <w:b/>
          <w:bCs/>
          <w:color w:val="4472C4" w:themeColor="accent1"/>
          <w:sz w:val="24"/>
          <w:szCs w:val="24"/>
        </w:rPr>
        <w:t xml:space="preserve">officers of the committee </w:t>
      </w:r>
    </w:p>
    <w:p w14:paraId="0FF471AA" w14:textId="1D0CE6D9" w:rsidR="00A4301D" w:rsidRPr="00A4301D" w:rsidRDefault="00A4301D" w:rsidP="00A4301D">
      <w:pPr>
        <w:widowControl w:val="0"/>
        <w:tabs>
          <w:tab w:val="left" w:pos="1843"/>
        </w:tabs>
        <w:autoSpaceDE w:val="0"/>
        <w:autoSpaceDN w:val="0"/>
        <w:spacing w:before="1" w:after="280" w:line="240" w:lineRule="auto"/>
        <w:ind w:right="348"/>
        <w:jc w:val="both"/>
        <w:rPr>
          <w:rFonts w:cstheme="minorHAnsi"/>
        </w:rPr>
      </w:pPr>
      <w:r w:rsidRPr="00A4301D">
        <w:rPr>
          <w:rFonts w:cstheme="minorHAnsi"/>
        </w:rPr>
        <w:t>The officer of the committee shall manage the affairs of the Association and may for that purpose exercise all the powers of the Association. It is the duty of each officer of the committee:</w:t>
      </w:r>
    </w:p>
    <w:p w14:paraId="52F5B7B4" w14:textId="30FB6F4C" w:rsidR="00A4301D" w:rsidRPr="00A4301D" w:rsidRDefault="00A4301D" w:rsidP="00AD64C3">
      <w:pPr>
        <w:pStyle w:val="ListParagraph"/>
        <w:widowControl w:val="0"/>
        <w:numPr>
          <w:ilvl w:val="0"/>
          <w:numId w:val="12"/>
        </w:numPr>
        <w:tabs>
          <w:tab w:val="left" w:pos="1843"/>
        </w:tabs>
        <w:autoSpaceDE w:val="0"/>
        <w:autoSpaceDN w:val="0"/>
        <w:spacing w:before="1" w:after="280" w:line="240" w:lineRule="auto"/>
        <w:ind w:right="348"/>
        <w:jc w:val="both"/>
        <w:rPr>
          <w:rFonts w:cstheme="minorHAnsi"/>
        </w:rPr>
      </w:pPr>
      <w:r w:rsidRPr="00A4301D">
        <w:rPr>
          <w:rFonts w:cstheme="minorHAnsi"/>
        </w:rPr>
        <w:t>To exercise his or her powers and to perform his or her functions</w:t>
      </w:r>
      <w:r w:rsidRPr="00A4301D">
        <w:rPr>
          <w:rFonts w:cstheme="minorHAnsi"/>
          <w:spacing w:val="-2"/>
        </w:rPr>
        <w:t xml:space="preserve"> </w:t>
      </w:r>
      <w:r w:rsidRPr="00A4301D">
        <w:rPr>
          <w:rFonts w:cstheme="minorHAnsi"/>
        </w:rPr>
        <w:t>in</w:t>
      </w:r>
      <w:r w:rsidRPr="00A4301D">
        <w:rPr>
          <w:rFonts w:cstheme="minorHAnsi"/>
          <w:spacing w:val="-2"/>
        </w:rPr>
        <w:t xml:space="preserve"> </w:t>
      </w:r>
      <w:r w:rsidRPr="00A4301D">
        <w:rPr>
          <w:rFonts w:cstheme="minorHAnsi"/>
        </w:rPr>
        <w:t>his</w:t>
      </w:r>
      <w:r w:rsidRPr="00A4301D">
        <w:rPr>
          <w:rFonts w:cstheme="minorHAnsi"/>
          <w:spacing w:val="-2"/>
        </w:rPr>
        <w:t xml:space="preserve"> </w:t>
      </w:r>
      <w:r w:rsidRPr="00A4301D">
        <w:rPr>
          <w:rFonts w:cstheme="minorHAnsi"/>
        </w:rPr>
        <w:t>or</w:t>
      </w:r>
      <w:r w:rsidRPr="00A4301D">
        <w:rPr>
          <w:rFonts w:cstheme="minorHAnsi"/>
          <w:spacing w:val="-2"/>
        </w:rPr>
        <w:t xml:space="preserve"> </w:t>
      </w:r>
      <w:r w:rsidRPr="00A4301D">
        <w:rPr>
          <w:rFonts w:cstheme="minorHAnsi"/>
        </w:rPr>
        <w:t>her</w:t>
      </w:r>
      <w:r w:rsidRPr="00A4301D">
        <w:rPr>
          <w:rFonts w:cstheme="minorHAnsi"/>
          <w:spacing w:val="-2"/>
        </w:rPr>
        <w:t xml:space="preserve"> </w:t>
      </w:r>
      <w:r w:rsidRPr="00A4301D">
        <w:rPr>
          <w:rFonts w:cstheme="minorHAnsi"/>
        </w:rPr>
        <w:t>capacity</w:t>
      </w:r>
      <w:r w:rsidRPr="00A4301D">
        <w:rPr>
          <w:rFonts w:cstheme="minorHAnsi"/>
          <w:spacing w:val="-2"/>
        </w:rPr>
        <w:t xml:space="preserve"> </w:t>
      </w:r>
      <w:r w:rsidRPr="00A4301D">
        <w:rPr>
          <w:rFonts w:cstheme="minorHAnsi"/>
        </w:rPr>
        <w:t>as</w:t>
      </w:r>
      <w:r w:rsidRPr="00A4301D">
        <w:rPr>
          <w:rFonts w:cstheme="minorHAnsi"/>
          <w:spacing w:val="-2"/>
        </w:rPr>
        <w:t xml:space="preserve"> </w:t>
      </w:r>
      <w:r w:rsidRPr="00A4301D">
        <w:rPr>
          <w:rFonts w:cstheme="minorHAnsi"/>
        </w:rPr>
        <w:t>a</w:t>
      </w:r>
      <w:r w:rsidRPr="00A4301D">
        <w:rPr>
          <w:rFonts w:cstheme="minorHAnsi"/>
          <w:spacing w:val="-2"/>
        </w:rPr>
        <w:t xml:space="preserve">n officer of the committee </w:t>
      </w:r>
      <w:r w:rsidRPr="00A4301D">
        <w:rPr>
          <w:rFonts w:cstheme="minorHAnsi"/>
        </w:rPr>
        <w:t>of</w:t>
      </w:r>
      <w:r w:rsidRPr="00A4301D">
        <w:rPr>
          <w:rFonts w:cstheme="minorHAnsi"/>
          <w:spacing w:val="-2"/>
        </w:rPr>
        <w:t xml:space="preserve"> </w:t>
      </w:r>
      <w:r w:rsidRPr="00A4301D">
        <w:rPr>
          <w:rFonts w:cstheme="minorHAnsi"/>
        </w:rPr>
        <w:t>the</w:t>
      </w:r>
      <w:r w:rsidRPr="00A4301D">
        <w:rPr>
          <w:rFonts w:cstheme="minorHAnsi"/>
          <w:spacing w:val="-2"/>
        </w:rPr>
        <w:t xml:space="preserve"> </w:t>
      </w:r>
      <w:r w:rsidRPr="00A4301D">
        <w:rPr>
          <w:rFonts w:cstheme="minorHAnsi"/>
        </w:rPr>
        <w:t>Association</w:t>
      </w:r>
      <w:r w:rsidRPr="00A4301D">
        <w:rPr>
          <w:rFonts w:cstheme="minorHAnsi"/>
          <w:spacing w:val="-2"/>
        </w:rPr>
        <w:t xml:space="preserve"> </w:t>
      </w:r>
      <w:r w:rsidRPr="00A4301D">
        <w:rPr>
          <w:rFonts w:cstheme="minorHAnsi"/>
        </w:rPr>
        <w:t xml:space="preserve">in </w:t>
      </w:r>
      <w:r w:rsidRPr="00A4301D">
        <w:rPr>
          <w:rFonts w:cstheme="minorHAnsi"/>
          <w:spacing w:val="-2"/>
        </w:rPr>
        <w:t>the</w:t>
      </w:r>
      <w:r w:rsidRPr="00A4301D">
        <w:rPr>
          <w:rFonts w:cstheme="minorHAnsi"/>
          <w:spacing w:val="-7"/>
        </w:rPr>
        <w:t xml:space="preserve"> </w:t>
      </w:r>
      <w:r w:rsidRPr="00A4301D">
        <w:rPr>
          <w:rFonts w:cstheme="minorHAnsi"/>
          <w:spacing w:val="-2"/>
        </w:rPr>
        <w:t>way</w:t>
      </w:r>
      <w:r w:rsidRPr="00A4301D">
        <w:rPr>
          <w:rFonts w:cstheme="minorHAnsi"/>
          <w:spacing w:val="-7"/>
        </w:rPr>
        <w:t xml:space="preserve"> </w:t>
      </w:r>
      <w:r w:rsidRPr="00A4301D">
        <w:rPr>
          <w:rFonts w:cstheme="minorHAnsi"/>
          <w:spacing w:val="-2"/>
        </w:rPr>
        <w:t>he</w:t>
      </w:r>
      <w:r w:rsidRPr="00A4301D">
        <w:rPr>
          <w:rFonts w:cstheme="minorHAnsi"/>
          <w:spacing w:val="-7"/>
        </w:rPr>
        <w:t xml:space="preserve"> </w:t>
      </w:r>
      <w:r w:rsidRPr="00A4301D">
        <w:rPr>
          <w:rFonts w:cstheme="minorHAnsi"/>
          <w:spacing w:val="-2"/>
        </w:rPr>
        <w:t>or</w:t>
      </w:r>
      <w:r w:rsidRPr="00A4301D">
        <w:rPr>
          <w:rFonts w:cstheme="minorHAnsi"/>
          <w:spacing w:val="-7"/>
        </w:rPr>
        <w:t xml:space="preserve"> </w:t>
      </w:r>
      <w:r w:rsidRPr="00A4301D">
        <w:rPr>
          <w:rFonts w:cstheme="minorHAnsi"/>
          <w:spacing w:val="-2"/>
        </w:rPr>
        <w:t>she</w:t>
      </w:r>
      <w:r w:rsidRPr="00A4301D">
        <w:rPr>
          <w:rFonts w:cstheme="minorHAnsi"/>
          <w:spacing w:val="-7"/>
        </w:rPr>
        <w:t xml:space="preserve"> </w:t>
      </w:r>
      <w:r w:rsidRPr="00A4301D">
        <w:rPr>
          <w:rFonts w:cstheme="minorHAnsi"/>
          <w:spacing w:val="-2"/>
        </w:rPr>
        <w:t>decides</w:t>
      </w:r>
      <w:r w:rsidRPr="00A4301D">
        <w:rPr>
          <w:rFonts w:cstheme="minorHAnsi"/>
          <w:spacing w:val="-7"/>
        </w:rPr>
        <w:t xml:space="preserve"> </w:t>
      </w:r>
      <w:r w:rsidRPr="00A4301D">
        <w:rPr>
          <w:rFonts w:cstheme="minorHAnsi"/>
          <w:spacing w:val="-2"/>
        </w:rPr>
        <w:t>in</w:t>
      </w:r>
      <w:r w:rsidRPr="00A4301D">
        <w:rPr>
          <w:rFonts w:cstheme="minorHAnsi"/>
          <w:spacing w:val="-7"/>
        </w:rPr>
        <w:t xml:space="preserve"> </w:t>
      </w:r>
      <w:r w:rsidRPr="00A4301D">
        <w:rPr>
          <w:rFonts w:cstheme="minorHAnsi"/>
          <w:spacing w:val="-2"/>
        </w:rPr>
        <w:t>good</w:t>
      </w:r>
      <w:r w:rsidRPr="00A4301D">
        <w:rPr>
          <w:rFonts w:cstheme="minorHAnsi"/>
          <w:spacing w:val="-7"/>
        </w:rPr>
        <w:t xml:space="preserve"> </w:t>
      </w:r>
      <w:r w:rsidRPr="00A4301D">
        <w:rPr>
          <w:rFonts w:cstheme="minorHAnsi"/>
          <w:spacing w:val="-2"/>
        </w:rPr>
        <w:t>faith</w:t>
      </w:r>
      <w:r w:rsidRPr="00A4301D">
        <w:rPr>
          <w:rFonts w:cstheme="minorHAnsi"/>
          <w:spacing w:val="-7"/>
        </w:rPr>
        <w:t xml:space="preserve"> </w:t>
      </w:r>
      <w:r w:rsidRPr="00A4301D">
        <w:rPr>
          <w:rFonts w:cstheme="minorHAnsi"/>
          <w:spacing w:val="-2"/>
        </w:rPr>
        <w:t>would</w:t>
      </w:r>
      <w:r w:rsidRPr="00A4301D">
        <w:rPr>
          <w:rFonts w:cstheme="minorHAnsi"/>
          <w:spacing w:val="-7"/>
        </w:rPr>
        <w:t xml:space="preserve"> </w:t>
      </w:r>
      <w:r w:rsidRPr="00A4301D">
        <w:rPr>
          <w:rFonts w:cstheme="minorHAnsi"/>
          <w:spacing w:val="-2"/>
        </w:rPr>
        <w:t>be</w:t>
      </w:r>
      <w:r w:rsidRPr="00A4301D">
        <w:rPr>
          <w:rFonts w:cstheme="minorHAnsi"/>
          <w:spacing w:val="-7"/>
        </w:rPr>
        <w:t xml:space="preserve"> </w:t>
      </w:r>
      <w:r w:rsidRPr="00A4301D">
        <w:rPr>
          <w:rFonts w:cstheme="minorHAnsi"/>
          <w:spacing w:val="-2"/>
        </w:rPr>
        <w:t xml:space="preserve">most </w:t>
      </w:r>
      <w:r w:rsidRPr="00A4301D">
        <w:rPr>
          <w:rFonts w:cstheme="minorHAnsi"/>
        </w:rPr>
        <w:t>likely</w:t>
      </w:r>
      <w:r w:rsidRPr="00A4301D">
        <w:rPr>
          <w:rFonts w:cstheme="minorHAnsi"/>
          <w:spacing w:val="-11"/>
        </w:rPr>
        <w:t xml:space="preserve"> </w:t>
      </w:r>
      <w:r w:rsidRPr="00A4301D">
        <w:rPr>
          <w:rFonts w:cstheme="minorHAnsi"/>
        </w:rPr>
        <w:t>to</w:t>
      </w:r>
      <w:r w:rsidRPr="00A4301D">
        <w:rPr>
          <w:rFonts w:cstheme="minorHAnsi"/>
          <w:spacing w:val="-10"/>
        </w:rPr>
        <w:t xml:space="preserve"> </w:t>
      </w:r>
      <w:r w:rsidRPr="00A4301D">
        <w:rPr>
          <w:rFonts w:cstheme="minorHAnsi"/>
        </w:rPr>
        <w:t>further</w:t>
      </w:r>
      <w:r w:rsidRPr="00A4301D">
        <w:rPr>
          <w:rFonts w:cstheme="minorHAnsi"/>
          <w:spacing w:val="-11"/>
        </w:rPr>
        <w:t xml:space="preserve"> </w:t>
      </w:r>
      <w:r w:rsidRPr="00A4301D">
        <w:rPr>
          <w:rFonts w:cstheme="minorHAnsi"/>
        </w:rPr>
        <w:t>the</w:t>
      </w:r>
      <w:r w:rsidRPr="00A4301D">
        <w:rPr>
          <w:rFonts w:cstheme="minorHAnsi"/>
          <w:spacing w:val="-10"/>
        </w:rPr>
        <w:t xml:space="preserve"> </w:t>
      </w:r>
      <w:r w:rsidRPr="00A4301D">
        <w:rPr>
          <w:rFonts w:cstheme="minorHAnsi"/>
        </w:rPr>
        <w:t>purposes</w:t>
      </w:r>
      <w:r w:rsidRPr="00A4301D">
        <w:rPr>
          <w:rFonts w:cstheme="minorHAnsi"/>
          <w:spacing w:val="-11"/>
        </w:rPr>
        <w:t xml:space="preserve"> </w:t>
      </w:r>
      <w:r w:rsidRPr="00A4301D">
        <w:rPr>
          <w:rFonts w:cstheme="minorHAnsi"/>
        </w:rPr>
        <w:t>of</w:t>
      </w:r>
      <w:r w:rsidRPr="00A4301D">
        <w:rPr>
          <w:rFonts w:cstheme="minorHAnsi"/>
          <w:spacing w:val="-10"/>
        </w:rPr>
        <w:t xml:space="preserve"> </w:t>
      </w:r>
      <w:r w:rsidRPr="00A4301D">
        <w:rPr>
          <w:rFonts w:cstheme="minorHAnsi"/>
        </w:rPr>
        <w:t>the</w:t>
      </w:r>
      <w:r w:rsidRPr="00A4301D">
        <w:rPr>
          <w:rFonts w:cstheme="minorHAnsi"/>
          <w:spacing w:val="-11"/>
        </w:rPr>
        <w:t xml:space="preserve"> </w:t>
      </w:r>
      <w:r w:rsidRPr="00A4301D">
        <w:rPr>
          <w:rFonts w:cstheme="minorHAnsi"/>
        </w:rPr>
        <w:t>Association;</w:t>
      </w:r>
      <w:r w:rsidRPr="00A4301D">
        <w:rPr>
          <w:rFonts w:cstheme="minorHAnsi"/>
          <w:spacing w:val="-10"/>
        </w:rPr>
        <w:t xml:space="preserve"> </w:t>
      </w:r>
      <w:r w:rsidRPr="00A4301D">
        <w:rPr>
          <w:rFonts w:cstheme="minorHAnsi"/>
        </w:rPr>
        <w:t>and</w:t>
      </w:r>
    </w:p>
    <w:p w14:paraId="37954670" w14:textId="13426313" w:rsidR="00A4301D" w:rsidRPr="00A4301D" w:rsidRDefault="00A4301D" w:rsidP="00AD64C3">
      <w:pPr>
        <w:pStyle w:val="ListParagraph"/>
        <w:widowControl w:val="0"/>
        <w:numPr>
          <w:ilvl w:val="0"/>
          <w:numId w:val="12"/>
        </w:numPr>
        <w:tabs>
          <w:tab w:val="left" w:pos="1807"/>
          <w:tab w:val="left" w:pos="1808"/>
        </w:tabs>
        <w:autoSpaceDE w:val="0"/>
        <w:autoSpaceDN w:val="0"/>
        <w:spacing w:before="140" w:after="280" w:line="240" w:lineRule="auto"/>
        <w:ind w:right="147"/>
        <w:jc w:val="both"/>
        <w:rPr>
          <w:rFonts w:cstheme="minorHAnsi"/>
        </w:rPr>
      </w:pPr>
      <w:r w:rsidRPr="00A4301D">
        <w:rPr>
          <w:rFonts w:cstheme="minorHAnsi"/>
          <w:spacing w:val="-2"/>
        </w:rPr>
        <w:t>To</w:t>
      </w:r>
      <w:r w:rsidRPr="00A4301D">
        <w:rPr>
          <w:rFonts w:cstheme="minorHAnsi"/>
          <w:spacing w:val="-6"/>
        </w:rPr>
        <w:t xml:space="preserve"> </w:t>
      </w:r>
      <w:r w:rsidRPr="00A4301D">
        <w:rPr>
          <w:rFonts w:cstheme="minorHAnsi"/>
          <w:spacing w:val="-2"/>
        </w:rPr>
        <w:t>exercise,</w:t>
      </w:r>
      <w:r w:rsidRPr="00A4301D">
        <w:rPr>
          <w:rFonts w:cstheme="minorHAnsi"/>
          <w:spacing w:val="-6"/>
        </w:rPr>
        <w:t xml:space="preserve"> </w:t>
      </w:r>
      <w:r w:rsidRPr="00A4301D">
        <w:rPr>
          <w:rFonts w:cstheme="minorHAnsi"/>
          <w:spacing w:val="-2"/>
        </w:rPr>
        <w:t>in</w:t>
      </w:r>
      <w:r w:rsidRPr="00A4301D">
        <w:rPr>
          <w:rFonts w:cstheme="minorHAnsi"/>
          <w:spacing w:val="-6"/>
        </w:rPr>
        <w:t xml:space="preserve"> </w:t>
      </w:r>
      <w:r w:rsidRPr="00A4301D">
        <w:rPr>
          <w:rFonts w:cstheme="minorHAnsi"/>
          <w:spacing w:val="-2"/>
        </w:rPr>
        <w:t>the</w:t>
      </w:r>
      <w:r w:rsidRPr="00A4301D">
        <w:rPr>
          <w:rFonts w:cstheme="minorHAnsi"/>
          <w:spacing w:val="-6"/>
        </w:rPr>
        <w:t xml:space="preserve"> </w:t>
      </w:r>
      <w:r w:rsidRPr="00A4301D">
        <w:rPr>
          <w:rFonts w:cstheme="minorHAnsi"/>
          <w:spacing w:val="-2"/>
        </w:rPr>
        <w:t>performance</w:t>
      </w:r>
      <w:r w:rsidRPr="00A4301D">
        <w:rPr>
          <w:rFonts w:cstheme="minorHAnsi"/>
          <w:spacing w:val="-6"/>
        </w:rPr>
        <w:t xml:space="preserve"> </w:t>
      </w:r>
      <w:r w:rsidRPr="00A4301D">
        <w:rPr>
          <w:rFonts w:cstheme="minorHAnsi"/>
          <w:spacing w:val="-2"/>
        </w:rPr>
        <w:t>of</w:t>
      </w:r>
      <w:r w:rsidRPr="00A4301D">
        <w:rPr>
          <w:rFonts w:cstheme="minorHAnsi"/>
          <w:spacing w:val="-6"/>
        </w:rPr>
        <w:t xml:space="preserve"> </w:t>
      </w:r>
      <w:r w:rsidRPr="00A4301D">
        <w:rPr>
          <w:rFonts w:cstheme="minorHAnsi"/>
          <w:spacing w:val="-2"/>
        </w:rPr>
        <w:t>those</w:t>
      </w:r>
      <w:r w:rsidRPr="00A4301D">
        <w:rPr>
          <w:rFonts w:cstheme="minorHAnsi"/>
          <w:spacing w:val="-6"/>
        </w:rPr>
        <w:t xml:space="preserve"> </w:t>
      </w:r>
      <w:r w:rsidRPr="00A4301D">
        <w:rPr>
          <w:rFonts w:cstheme="minorHAnsi"/>
          <w:spacing w:val="-2"/>
        </w:rPr>
        <w:t>functions,</w:t>
      </w:r>
      <w:r w:rsidRPr="00A4301D">
        <w:rPr>
          <w:rFonts w:cstheme="minorHAnsi"/>
          <w:spacing w:val="-6"/>
        </w:rPr>
        <w:t xml:space="preserve"> </w:t>
      </w:r>
      <w:r w:rsidRPr="00A4301D">
        <w:rPr>
          <w:rFonts w:cstheme="minorHAnsi"/>
          <w:spacing w:val="-2"/>
        </w:rPr>
        <w:t xml:space="preserve">such </w:t>
      </w:r>
      <w:r w:rsidRPr="00A4301D">
        <w:rPr>
          <w:rFonts w:cstheme="minorHAnsi"/>
        </w:rPr>
        <w:t xml:space="preserve">care and skill as is reasonable in the circumstances having regard </w:t>
      </w:r>
      <w:proofErr w:type="gramStart"/>
      <w:r w:rsidRPr="00A4301D">
        <w:rPr>
          <w:rFonts w:cstheme="minorHAnsi"/>
        </w:rPr>
        <w:t>in particular to</w:t>
      </w:r>
      <w:proofErr w:type="gramEnd"/>
      <w:r w:rsidRPr="00A4301D">
        <w:rPr>
          <w:rFonts w:cstheme="minorHAnsi"/>
        </w:rPr>
        <w:t>:</w:t>
      </w:r>
    </w:p>
    <w:p w14:paraId="74BC0C8D" w14:textId="77777777" w:rsidR="00A4301D" w:rsidRPr="00A4301D" w:rsidRDefault="00A4301D" w:rsidP="00AD64C3">
      <w:pPr>
        <w:pStyle w:val="ListParagraph"/>
        <w:widowControl w:val="0"/>
        <w:numPr>
          <w:ilvl w:val="0"/>
          <w:numId w:val="12"/>
        </w:numPr>
        <w:tabs>
          <w:tab w:val="left" w:pos="1807"/>
          <w:tab w:val="left" w:pos="1808"/>
        </w:tabs>
        <w:autoSpaceDE w:val="0"/>
        <w:autoSpaceDN w:val="0"/>
        <w:spacing w:before="140" w:after="280" w:line="240" w:lineRule="auto"/>
        <w:ind w:right="147"/>
        <w:jc w:val="both"/>
        <w:rPr>
          <w:rFonts w:cstheme="minorHAnsi"/>
        </w:rPr>
      </w:pPr>
      <w:r w:rsidRPr="00A4301D">
        <w:rPr>
          <w:rFonts w:cstheme="minorHAnsi"/>
        </w:rPr>
        <w:t>any</w:t>
      </w:r>
      <w:r w:rsidRPr="00A4301D">
        <w:rPr>
          <w:rFonts w:cstheme="minorHAnsi"/>
          <w:spacing w:val="-4"/>
        </w:rPr>
        <w:t xml:space="preserve"> </w:t>
      </w:r>
      <w:r w:rsidRPr="00A4301D">
        <w:rPr>
          <w:rFonts w:cstheme="minorHAnsi"/>
        </w:rPr>
        <w:t>special</w:t>
      </w:r>
      <w:r w:rsidRPr="00A4301D">
        <w:rPr>
          <w:rFonts w:cstheme="minorHAnsi"/>
          <w:spacing w:val="-4"/>
        </w:rPr>
        <w:t xml:space="preserve"> </w:t>
      </w:r>
      <w:r w:rsidRPr="00A4301D">
        <w:rPr>
          <w:rFonts w:cstheme="minorHAnsi"/>
        </w:rPr>
        <w:t>knowledge</w:t>
      </w:r>
      <w:r w:rsidRPr="00A4301D">
        <w:rPr>
          <w:rFonts w:cstheme="minorHAnsi"/>
          <w:spacing w:val="-3"/>
        </w:rPr>
        <w:t xml:space="preserve"> </w:t>
      </w:r>
      <w:r w:rsidRPr="00A4301D">
        <w:rPr>
          <w:rFonts w:cstheme="minorHAnsi"/>
        </w:rPr>
        <w:t>or</w:t>
      </w:r>
      <w:r w:rsidRPr="00A4301D">
        <w:rPr>
          <w:rFonts w:cstheme="minorHAnsi"/>
          <w:spacing w:val="-4"/>
        </w:rPr>
        <w:t xml:space="preserve"> </w:t>
      </w:r>
      <w:r w:rsidRPr="00A4301D">
        <w:rPr>
          <w:rFonts w:cstheme="minorHAnsi"/>
        </w:rPr>
        <w:t>experience</w:t>
      </w:r>
      <w:r w:rsidRPr="00A4301D">
        <w:rPr>
          <w:rFonts w:cstheme="minorHAnsi"/>
          <w:spacing w:val="-3"/>
        </w:rPr>
        <w:t xml:space="preserve"> </w:t>
      </w:r>
      <w:r w:rsidRPr="00A4301D">
        <w:rPr>
          <w:rFonts w:cstheme="minorHAnsi"/>
        </w:rPr>
        <w:t>that</w:t>
      </w:r>
      <w:r w:rsidRPr="00A4301D">
        <w:rPr>
          <w:rFonts w:cstheme="minorHAnsi"/>
          <w:spacing w:val="-4"/>
        </w:rPr>
        <w:t xml:space="preserve"> </w:t>
      </w:r>
      <w:r w:rsidRPr="00A4301D">
        <w:rPr>
          <w:rFonts w:cstheme="minorHAnsi"/>
        </w:rPr>
        <w:t>he</w:t>
      </w:r>
      <w:r w:rsidRPr="00A4301D">
        <w:rPr>
          <w:rFonts w:cstheme="minorHAnsi"/>
          <w:spacing w:val="-3"/>
        </w:rPr>
        <w:t xml:space="preserve"> </w:t>
      </w:r>
      <w:r w:rsidRPr="00A4301D">
        <w:rPr>
          <w:rFonts w:cstheme="minorHAnsi"/>
        </w:rPr>
        <w:t>or</w:t>
      </w:r>
      <w:r w:rsidRPr="00A4301D">
        <w:rPr>
          <w:rFonts w:cstheme="minorHAnsi"/>
          <w:spacing w:val="-4"/>
        </w:rPr>
        <w:t xml:space="preserve"> </w:t>
      </w:r>
      <w:r w:rsidRPr="00A4301D">
        <w:rPr>
          <w:rFonts w:cstheme="minorHAnsi"/>
          <w:spacing w:val="-5"/>
        </w:rPr>
        <w:t xml:space="preserve">she </w:t>
      </w:r>
      <w:r w:rsidRPr="00A4301D">
        <w:rPr>
          <w:rFonts w:cstheme="minorHAnsi"/>
        </w:rPr>
        <w:t>has</w:t>
      </w:r>
      <w:r w:rsidRPr="00A4301D">
        <w:rPr>
          <w:rFonts w:cstheme="minorHAnsi"/>
          <w:spacing w:val="-1"/>
        </w:rPr>
        <w:t xml:space="preserve"> </w:t>
      </w:r>
      <w:r w:rsidRPr="00A4301D">
        <w:rPr>
          <w:rFonts w:cstheme="minorHAnsi"/>
        </w:rPr>
        <w:t>or</w:t>
      </w:r>
      <w:r w:rsidRPr="00A4301D">
        <w:rPr>
          <w:rFonts w:cstheme="minorHAnsi"/>
          <w:spacing w:val="-1"/>
        </w:rPr>
        <w:t xml:space="preserve"> </w:t>
      </w:r>
      <w:r w:rsidRPr="00A4301D">
        <w:rPr>
          <w:rFonts w:cstheme="minorHAnsi"/>
        </w:rPr>
        <w:t>holds</w:t>
      </w:r>
      <w:r w:rsidRPr="00A4301D">
        <w:rPr>
          <w:rFonts w:cstheme="minorHAnsi"/>
          <w:spacing w:val="-1"/>
        </w:rPr>
        <w:t xml:space="preserve"> </w:t>
      </w:r>
      <w:r w:rsidRPr="00A4301D">
        <w:rPr>
          <w:rFonts w:cstheme="minorHAnsi"/>
        </w:rPr>
        <w:t>himself</w:t>
      </w:r>
      <w:r w:rsidRPr="00A4301D">
        <w:rPr>
          <w:rFonts w:cstheme="minorHAnsi"/>
          <w:spacing w:val="-1"/>
        </w:rPr>
        <w:t xml:space="preserve"> </w:t>
      </w:r>
      <w:r w:rsidRPr="00A4301D">
        <w:rPr>
          <w:rFonts w:cstheme="minorHAnsi"/>
        </w:rPr>
        <w:t>or</w:t>
      </w:r>
      <w:r w:rsidRPr="00A4301D">
        <w:rPr>
          <w:rFonts w:cstheme="minorHAnsi"/>
          <w:spacing w:val="-1"/>
        </w:rPr>
        <w:t xml:space="preserve"> </w:t>
      </w:r>
      <w:r w:rsidRPr="00A4301D">
        <w:rPr>
          <w:rFonts w:cstheme="minorHAnsi"/>
        </w:rPr>
        <w:t>herself</w:t>
      </w:r>
      <w:r w:rsidRPr="00A4301D">
        <w:rPr>
          <w:rFonts w:cstheme="minorHAnsi"/>
          <w:spacing w:val="-1"/>
        </w:rPr>
        <w:t xml:space="preserve"> </w:t>
      </w:r>
      <w:r w:rsidRPr="00A4301D">
        <w:rPr>
          <w:rFonts w:cstheme="minorHAnsi"/>
        </w:rPr>
        <w:t>out</w:t>
      </w:r>
      <w:r w:rsidRPr="00A4301D">
        <w:rPr>
          <w:rFonts w:cstheme="minorHAnsi"/>
          <w:spacing w:val="-11"/>
        </w:rPr>
        <w:t xml:space="preserve"> </w:t>
      </w:r>
      <w:r w:rsidRPr="00A4301D">
        <w:rPr>
          <w:rFonts w:cstheme="minorHAnsi"/>
        </w:rPr>
        <w:t>as</w:t>
      </w:r>
      <w:r w:rsidRPr="00A4301D">
        <w:rPr>
          <w:rFonts w:cstheme="minorHAnsi"/>
          <w:spacing w:val="-1"/>
        </w:rPr>
        <w:t xml:space="preserve"> </w:t>
      </w:r>
      <w:r w:rsidRPr="00A4301D">
        <w:rPr>
          <w:rFonts w:cstheme="minorHAnsi"/>
        </w:rPr>
        <w:t>having;</w:t>
      </w:r>
      <w:r w:rsidRPr="00A4301D">
        <w:rPr>
          <w:rFonts w:cstheme="minorHAnsi"/>
          <w:spacing w:val="-1"/>
        </w:rPr>
        <w:t xml:space="preserve"> </w:t>
      </w:r>
      <w:r w:rsidRPr="00A4301D">
        <w:rPr>
          <w:rFonts w:cstheme="minorHAnsi"/>
          <w:spacing w:val="-4"/>
        </w:rPr>
        <w:t>and,</w:t>
      </w:r>
    </w:p>
    <w:p w14:paraId="6D3A8391" w14:textId="66F5983C" w:rsidR="00A4301D" w:rsidRPr="00A4301D" w:rsidRDefault="00A4301D" w:rsidP="00AD64C3">
      <w:pPr>
        <w:pStyle w:val="ListParagraph"/>
        <w:widowControl w:val="0"/>
        <w:numPr>
          <w:ilvl w:val="0"/>
          <w:numId w:val="12"/>
        </w:numPr>
        <w:tabs>
          <w:tab w:val="left" w:pos="1807"/>
          <w:tab w:val="left" w:pos="1808"/>
        </w:tabs>
        <w:autoSpaceDE w:val="0"/>
        <w:autoSpaceDN w:val="0"/>
        <w:spacing w:before="140" w:after="280" w:line="240" w:lineRule="auto"/>
        <w:ind w:right="147"/>
        <w:jc w:val="both"/>
        <w:rPr>
          <w:rFonts w:cstheme="minorHAnsi"/>
        </w:rPr>
      </w:pPr>
      <w:r w:rsidRPr="00A4301D">
        <w:rPr>
          <w:rFonts w:cstheme="minorHAnsi"/>
        </w:rPr>
        <w:t>if he or she acts</w:t>
      </w:r>
      <w:r w:rsidRPr="00A4301D">
        <w:rPr>
          <w:rFonts w:cstheme="minorHAnsi"/>
          <w:spacing w:val="-1"/>
        </w:rPr>
        <w:t xml:space="preserve"> </w:t>
      </w:r>
      <w:r w:rsidRPr="00A4301D">
        <w:rPr>
          <w:rFonts w:cstheme="minorHAnsi"/>
        </w:rPr>
        <w:t>as a</w:t>
      </w:r>
      <w:r w:rsidR="0098234C">
        <w:rPr>
          <w:rFonts w:cstheme="minorHAnsi"/>
        </w:rPr>
        <w:t>n</w:t>
      </w:r>
      <w:r w:rsidRPr="00A4301D">
        <w:rPr>
          <w:rFonts w:cstheme="minorHAnsi"/>
        </w:rPr>
        <w:t xml:space="preserve"> </w:t>
      </w:r>
      <w:r w:rsidRPr="00A4301D">
        <w:rPr>
          <w:rFonts w:cstheme="minorHAnsi"/>
          <w:spacing w:val="-2"/>
        </w:rPr>
        <w:t>officer of the committee</w:t>
      </w:r>
      <w:r w:rsidRPr="00A4301D">
        <w:rPr>
          <w:rFonts w:cstheme="minorHAnsi"/>
        </w:rPr>
        <w:t xml:space="preserve"> of</w:t>
      </w:r>
      <w:r w:rsidRPr="00A4301D">
        <w:rPr>
          <w:rFonts w:cstheme="minorHAnsi"/>
          <w:spacing w:val="-1"/>
        </w:rPr>
        <w:t xml:space="preserve"> </w:t>
      </w:r>
      <w:r w:rsidRPr="00A4301D">
        <w:rPr>
          <w:rFonts w:cstheme="minorHAnsi"/>
        </w:rPr>
        <w:t xml:space="preserve">the Association </w:t>
      </w:r>
      <w:proofErr w:type="gramStart"/>
      <w:r w:rsidRPr="00A4301D">
        <w:rPr>
          <w:rFonts w:cstheme="minorHAnsi"/>
        </w:rPr>
        <w:t>in</w:t>
      </w:r>
      <w:r w:rsidRPr="00A4301D">
        <w:rPr>
          <w:rFonts w:cstheme="minorHAnsi"/>
          <w:spacing w:val="-11"/>
        </w:rPr>
        <w:t xml:space="preserve"> </w:t>
      </w:r>
      <w:r w:rsidRPr="00A4301D">
        <w:rPr>
          <w:rFonts w:cstheme="minorHAnsi"/>
        </w:rPr>
        <w:t>the</w:t>
      </w:r>
      <w:r w:rsidRPr="00A4301D">
        <w:rPr>
          <w:rFonts w:cstheme="minorHAnsi"/>
          <w:spacing w:val="-10"/>
        </w:rPr>
        <w:t xml:space="preserve"> </w:t>
      </w:r>
      <w:r w:rsidRPr="00A4301D">
        <w:rPr>
          <w:rFonts w:cstheme="minorHAnsi"/>
        </w:rPr>
        <w:t>course</w:t>
      </w:r>
      <w:r w:rsidRPr="00A4301D">
        <w:rPr>
          <w:rFonts w:cstheme="minorHAnsi"/>
          <w:spacing w:val="-11"/>
        </w:rPr>
        <w:t xml:space="preserve"> </w:t>
      </w:r>
      <w:r w:rsidRPr="00A4301D">
        <w:rPr>
          <w:rFonts w:cstheme="minorHAnsi"/>
        </w:rPr>
        <w:t>of</w:t>
      </w:r>
      <w:proofErr w:type="gramEnd"/>
      <w:r w:rsidRPr="00A4301D">
        <w:rPr>
          <w:rFonts w:cstheme="minorHAnsi"/>
          <w:spacing w:val="-10"/>
        </w:rPr>
        <w:t xml:space="preserve"> </w:t>
      </w:r>
      <w:r w:rsidRPr="00A4301D">
        <w:rPr>
          <w:rFonts w:cstheme="minorHAnsi"/>
        </w:rPr>
        <w:t>a</w:t>
      </w:r>
      <w:r w:rsidRPr="00A4301D">
        <w:rPr>
          <w:rFonts w:cstheme="minorHAnsi"/>
          <w:spacing w:val="-11"/>
        </w:rPr>
        <w:t xml:space="preserve"> </w:t>
      </w:r>
      <w:r w:rsidRPr="00A4301D">
        <w:rPr>
          <w:rFonts w:cstheme="minorHAnsi"/>
        </w:rPr>
        <w:t>business</w:t>
      </w:r>
      <w:r w:rsidRPr="00A4301D">
        <w:rPr>
          <w:rFonts w:cstheme="minorHAnsi"/>
          <w:spacing w:val="-10"/>
        </w:rPr>
        <w:t xml:space="preserve"> </w:t>
      </w:r>
      <w:r w:rsidRPr="00A4301D">
        <w:rPr>
          <w:rFonts w:cstheme="minorHAnsi"/>
        </w:rPr>
        <w:t>or</w:t>
      </w:r>
      <w:r w:rsidRPr="00A4301D">
        <w:rPr>
          <w:rFonts w:cstheme="minorHAnsi"/>
          <w:spacing w:val="-11"/>
        </w:rPr>
        <w:t xml:space="preserve"> </w:t>
      </w:r>
      <w:r w:rsidRPr="00A4301D">
        <w:rPr>
          <w:rFonts w:cstheme="minorHAnsi"/>
        </w:rPr>
        <w:t>profession,</w:t>
      </w:r>
      <w:r w:rsidRPr="00A4301D">
        <w:rPr>
          <w:rFonts w:cstheme="minorHAnsi"/>
          <w:spacing w:val="-10"/>
        </w:rPr>
        <w:t xml:space="preserve"> </w:t>
      </w:r>
      <w:r w:rsidRPr="00A4301D">
        <w:rPr>
          <w:rFonts w:cstheme="minorHAnsi"/>
        </w:rPr>
        <w:t>to any special knowledge or experience that it is reasonable to expect of a person acting in the course of that kind of business or profession.</w:t>
      </w:r>
    </w:p>
    <w:p w14:paraId="78D645BD" w14:textId="7E0ED4B3" w:rsidR="00A4301D" w:rsidRPr="00A4301D" w:rsidRDefault="00A4301D" w:rsidP="00A4301D">
      <w:pPr>
        <w:spacing w:before="140" w:after="280" w:line="240" w:lineRule="auto"/>
        <w:jc w:val="both"/>
        <w:rPr>
          <w:rFonts w:cstheme="minorHAnsi"/>
          <w:b/>
          <w:bCs/>
          <w:color w:val="4472C4" w:themeColor="accent1"/>
          <w:sz w:val="24"/>
          <w:szCs w:val="24"/>
        </w:rPr>
      </w:pPr>
      <w:r w:rsidRPr="00A4301D">
        <w:rPr>
          <w:rFonts w:cstheme="minorHAnsi"/>
          <w:b/>
          <w:bCs/>
          <w:color w:val="4472C4" w:themeColor="accent1"/>
          <w:sz w:val="24"/>
          <w:szCs w:val="24"/>
        </w:rPr>
        <w:t>Eligibility</w:t>
      </w:r>
      <w:r w:rsidRPr="00A4301D">
        <w:rPr>
          <w:rFonts w:cstheme="minorHAnsi"/>
          <w:b/>
          <w:bCs/>
          <w:color w:val="4472C4" w:themeColor="accent1"/>
          <w:spacing w:val="-6"/>
          <w:sz w:val="24"/>
          <w:szCs w:val="24"/>
        </w:rPr>
        <w:t xml:space="preserve"> </w:t>
      </w:r>
      <w:r w:rsidRPr="00A4301D">
        <w:rPr>
          <w:rFonts w:cstheme="minorHAnsi"/>
          <w:b/>
          <w:bCs/>
          <w:color w:val="4472C4" w:themeColor="accent1"/>
          <w:sz w:val="24"/>
          <w:szCs w:val="24"/>
        </w:rPr>
        <w:t>for</w:t>
      </w:r>
      <w:r w:rsidRPr="00A4301D">
        <w:rPr>
          <w:rFonts w:cstheme="minorHAnsi"/>
          <w:b/>
          <w:bCs/>
          <w:color w:val="4472C4" w:themeColor="accent1"/>
          <w:spacing w:val="-5"/>
          <w:sz w:val="24"/>
          <w:szCs w:val="24"/>
        </w:rPr>
        <w:t xml:space="preserve"> </w:t>
      </w:r>
      <w:r w:rsidR="00961995">
        <w:rPr>
          <w:rFonts w:cstheme="minorHAnsi"/>
          <w:b/>
          <w:bCs/>
          <w:color w:val="4472C4" w:themeColor="accent1"/>
          <w:spacing w:val="-2"/>
          <w:sz w:val="24"/>
          <w:szCs w:val="24"/>
        </w:rPr>
        <w:t xml:space="preserve">the committee </w:t>
      </w:r>
    </w:p>
    <w:p w14:paraId="4F3E4B6F" w14:textId="0EC2F6B3" w:rsidR="00A4301D" w:rsidRPr="00A4301D" w:rsidRDefault="00A4301D" w:rsidP="00A4301D">
      <w:pPr>
        <w:widowControl w:val="0"/>
        <w:tabs>
          <w:tab w:val="left" w:pos="1843"/>
        </w:tabs>
        <w:autoSpaceDE w:val="0"/>
        <w:autoSpaceDN w:val="0"/>
        <w:spacing w:before="1" w:after="280" w:line="240" w:lineRule="auto"/>
        <w:ind w:right="348"/>
        <w:jc w:val="both"/>
        <w:rPr>
          <w:rFonts w:cstheme="minorHAnsi"/>
        </w:rPr>
      </w:pPr>
      <w:r w:rsidRPr="00A4301D">
        <w:rPr>
          <w:rFonts w:cstheme="minorHAnsi"/>
        </w:rPr>
        <w:lastRenderedPageBreak/>
        <w:t xml:space="preserve">Every </w:t>
      </w:r>
      <w:r w:rsidRPr="0099236A">
        <w:rPr>
          <w:rFonts w:cstheme="minorHAnsi"/>
        </w:rPr>
        <w:t xml:space="preserve">officer of the committee </w:t>
      </w:r>
      <w:r w:rsidRPr="00A4301D">
        <w:rPr>
          <w:rFonts w:cstheme="minorHAnsi"/>
        </w:rPr>
        <w:t>must be a natural person.</w:t>
      </w:r>
    </w:p>
    <w:p w14:paraId="23E0D132" w14:textId="76DE1F85" w:rsidR="00A4301D" w:rsidRPr="0099236A" w:rsidRDefault="00A4301D" w:rsidP="00AD64C3">
      <w:pPr>
        <w:pStyle w:val="ListParagraph"/>
        <w:widowControl w:val="0"/>
        <w:numPr>
          <w:ilvl w:val="0"/>
          <w:numId w:val="13"/>
        </w:numPr>
        <w:tabs>
          <w:tab w:val="left" w:pos="1843"/>
        </w:tabs>
        <w:autoSpaceDE w:val="0"/>
        <w:autoSpaceDN w:val="0"/>
        <w:spacing w:before="1" w:after="280" w:line="240" w:lineRule="auto"/>
        <w:ind w:right="95"/>
        <w:jc w:val="both"/>
        <w:rPr>
          <w:rFonts w:cstheme="minorHAnsi"/>
        </w:rPr>
      </w:pPr>
      <w:r w:rsidRPr="0099236A">
        <w:rPr>
          <w:rFonts w:cstheme="minorHAnsi"/>
        </w:rPr>
        <w:t>No</w:t>
      </w:r>
      <w:r w:rsidRPr="0099236A">
        <w:rPr>
          <w:rFonts w:cstheme="minorHAnsi"/>
          <w:spacing w:val="-5"/>
        </w:rPr>
        <w:t xml:space="preserve"> </w:t>
      </w:r>
      <w:r w:rsidRPr="0099236A">
        <w:rPr>
          <w:rFonts w:cstheme="minorHAnsi"/>
        </w:rPr>
        <w:t>individual</w:t>
      </w:r>
      <w:r w:rsidRPr="0099236A">
        <w:rPr>
          <w:rFonts w:cstheme="minorHAnsi"/>
          <w:spacing w:val="-4"/>
        </w:rPr>
        <w:t xml:space="preserve"> </w:t>
      </w:r>
      <w:r w:rsidRPr="0099236A">
        <w:rPr>
          <w:rFonts w:cstheme="minorHAnsi"/>
        </w:rPr>
        <w:t>may</w:t>
      </w:r>
      <w:r w:rsidRPr="0099236A">
        <w:rPr>
          <w:rFonts w:cstheme="minorHAnsi"/>
          <w:spacing w:val="-4"/>
        </w:rPr>
        <w:t xml:space="preserve"> </w:t>
      </w:r>
      <w:r w:rsidRPr="0099236A">
        <w:rPr>
          <w:rFonts w:cstheme="minorHAnsi"/>
        </w:rPr>
        <w:t>be</w:t>
      </w:r>
      <w:r w:rsidRPr="0099236A">
        <w:rPr>
          <w:rFonts w:cstheme="minorHAnsi"/>
          <w:spacing w:val="-4"/>
        </w:rPr>
        <w:t xml:space="preserve"> </w:t>
      </w:r>
      <w:r w:rsidRPr="0099236A">
        <w:rPr>
          <w:rFonts w:cstheme="minorHAnsi"/>
        </w:rPr>
        <w:t>appointed</w:t>
      </w:r>
      <w:r w:rsidRPr="0099236A">
        <w:rPr>
          <w:rFonts w:cstheme="minorHAnsi"/>
          <w:spacing w:val="-4"/>
        </w:rPr>
        <w:t xml:space="preserve"> </w:t>
      </w:r>
      <w:r w:rsidRPr="0099236A">
        <w:rPr>
          <w:rFonts w:cstheme="minorHAnsi"/>
        </w:rPr>
        <w:t>as</w:t>
      </w:r>
      <w:r w:rsidRPr="0099236A">
        <w:rPr>
          <w:rFonts w:cstheme="minorHAnsi"/>
          <w:spacing w:val="-4"/>
        </w:rPr>
        <w:t xml:space="preserve"> </w:t>
      </w:r>
      <w:r w:rsidRPr="0099236A">
        <w:rPr>
          <w:rFonts w:cstheme="minorHAnsi"/>
        </w:rPr>
        <w:t>a</w:t>
      </w:r>
      <w:r w:rsidR="0098234C">
        <w:rPr>
          <w:rFonts w:cstheme="minorHAnsi"/>
        </w:rPr>
        <w:t>n</w:t>
      </w:r>
      <w:r w:rsidRPr="0099236A">
        <w:rPr>
          <w:rFonts w:cstheme="minorHAnsi"/>
          <w:spacing w:val="-4"/>
        </w:rPr>
        <w:t xml:space="preserve"> officer of the committee if:</w:t>
      </w:r>
    </w:p>
    <w:p w14:paraId="02C625E9" w14:textId="4D65F7CE" w:rsidR="00A4301D" w:rsidRPr="0099236A" w:rsidRDefault="0099236A" w:rsidP="00AD64C3">
      <w:pPr>
        <w:pStyle w:val="ListParagraph"/>
        <w:widowControl w:val="0"/>
        <w:numPr>
          <w:ilvl w:val="0"/>
          <w:numId w:val="13"/>
        </w:numPr>
        <w:tabs>
          <w:tab w:val="left" w:pos="1977"/>
          <w:tab w:val="left" w:pos="1978"/>
        </w:tabs>
        <w:autoSpaceDE w:val="0"/>
        <w:autoSpaceDN w:val="0"/>
        <w:spacing w:before="1" w:after="280" w:line="240" w:lineRule="auto"/>
        <w:jc w:val="both"/>
        <w:rPr>
          <w:rFonts w:cstheme="minorHAnsi"/>
        </w:rPr>
      </w:pPr>
      <w:r>
        <w:rPr>
          <w:rFonts w:cstheme="minorHAnsi"/>
        </w:rPr>
        <w:t>I</w:t>
      </w:r>
      <w:r w:rsidR="00A4301D" w:rsidRPr="0099236A">
        <w:rPr>
          <w:rFonts w:cstheme="minorHAnsi"/>
        </w:rPr>
        <w:t>f</w:t>
      </w:r>
      <w:r w:rsidR="00A4301D" w:rsidRPr="0099236A">
        <w:rPr>
          <w:rFonts w:cstheme="minorHAnsi"/>
          <w:spacing w:val="-10"/>
        </w:rPr>
        <w:t xml:space="preserve"> </w:t>
      </w:r>
      <w:r w:rsidR="00A4301D" w:rsidRPr="0099236A">
        <w:rPr>
          <w:rFonts w:cstheme="minorHAnsi"/>
        </w:rPr>
        <w:t>he</w:t>
      </w:r>
      <w:r w:rsidR="00A4301D" w:rsidRPr="0099236A">
        <w:rPr>
          <w:rFonts w:cstheme="minorHAnsi"/>
          <w:spacing w:val="-10"/>
        </w:rPr>
        <w:t xml:space="preserve"> </w:t>
      </w:r>
      <w:r w:rsidR="00A4301D" w:rsidRPr="0099236A">
        <w:rPr>
          <w:rFonts w:cstheme="minorHAnsi"/>
        </w:rPr>
        <w:t>or</w:t>
      </w:r>
      <w:r w:rsidR="00A4301D" w:rsidRPr="0099236A">
        <w:rPr>
          <w:rFonts w:cstheme="minorHAnsi"/>
          <w:spacing w:val="-10"/>
        </w:rPr>
        <w:t xml:space="preserve"> </w:t>
      </w:r>
      <w:r w:rsidR="00A4301D" w:rsidRPr="0099236A">
        <w:rPr>
          <w:rFonts w:cstheme="minorHAnsi"/>
        </w:rPr>
        <w:t>she</w:t>
      </w:r>
      <w:r w:rsidR="00A4301D" w:rsidRPr="0099236A">
        <w:rPr>
          <w:rFonts w:cstheme="minorHAnsi"/>
          <w:spacing w:val="-10"/>
        </w:rPr>
        <w:t xml:space="preserve"> </w:t>
      </w:r>
      <w:r w:rsidR="00A4301D" w:rsidRPr="0099236A">
        <w:rPr>
          <w:rFonts w:cstheme="minorHAnsi"/>
        </w:rPr>
        <w:t>is</w:t>
      </w:r>
      <w:r w:rsidR="00A4301D" w:rsidRPr="0099236A">
        <w:rPr>
          <w:rFonts w:cstheme="minorHAnsi"/>
          <w:spacing w:val="-10"/>
        </w:rPr>
        <w:t xml:space="preserve"> </w:t>
      </w:r>
      <w:r w:rsidR="00A4301D" w:rsidRPr="0099236A">
        <w:rPr>
          <w:rFonts w:cstheme="minorHAnsi"/>
        </w:rPr>
        <w:t>under</w:t>
      </w:r>
      <w:r w:rsidR="00A4301D" w:rsidRPr="0099236A">
        <w:rPr>
          <w:rFonts w:cstheme="minorHAnsi"/>
          <w:spacing w:val="-9"/>
        </w:rPr>
        <w:t xml:space="preserve"> </w:t>
      </w:r>
      <w:r w:rsidR="00A4301D" w:rsidRPr="0099236A">
        <w:rPr>
          <w:rFonts w:cstheme="minorHAnsi"/>
        </w:rPr>
        <w:t>the</w:t>
      </w:r>
      <w:r w:rsidR="00A4301D" w:rsidRPr="0099236A">
        <w:rPr>
          <w:rFonts w:cstheme="minorHAnsi"/>
          <w:spacing w:val="-10"/>
        </w:rPr>
        <w:t xml:space="preserve"> </w:t>
      </w:r>
      <w:r w:rsidR="00A4301D" w:rsidRPr="0099236A">
        <w:rPr>
          <w:rFonts w:cstheme="minorHAnsi"/>
        </w:rPr>
        <w:t>age</w:t>
      </w:r>
      <w:r w:rsidR="00A4301D" w:rsidRPr="0099236A">
        <w:rPr>
          <w:rFonts w:cstheme="minorHAnsi"/>
          <w:spacing w:val="-10"/>
        </w:rPr>
        <w:t xml:space="preserve"> </w:t>
      </w:r>
      <w:r w:rsidR="00A4301D" w:rsidRPr="0099236A">
        <w:rPr>
          <w:rFonts w:cstheme="minorHAnsi"/>
        </w:rPr>
        <w:t>of</w:t>
      </w:r>
      <w:r w:rsidR="00A4301D" w:rsidRPr="0099236A">
        <w:rPr>
          <w:rFonts w:cstheme="minorHAnsi"/>
          <w:spacing w:val="-10"/>
        </w:rPr>
        <w:t xml:space="preserve"> </w:t>
      </w:r>
      <w:r w:rsidR="00A4301D" w:rsidRPr="0099236A">
        <w:rPr>
          <w:rFonts w:cstheme="minorHAnsi"/>
        </w:rPr>
        <w:t>18</w:t>
      </w:r>
      <w:r w:rsidR="00A4301D" w:rsidRPr="0099236A">
        <w:rPr>
          <w:rFonts w:cstheme="minorHAnsi"/>
          <w:spacing w:val="-10"/>
        </w:rPr>
        <w:t xml:space="preserve"> </w:t>
      </w:r>
      <w:r w:rsidR="00A4301D" w:rsidRPr="0099236A">
        <w:rPr>
          <w:rFonts w:cstheme="minorHAnsi"/>
        </w:rPr>
        <w:t>years;</w:t>
      </w:r>
      <w:r w:rsidR="00A4301D" w:rsidRPr="0099236A">
        <w:rPr>
          <w:rFonts w:cstheme="minorHAnsi"/>
          <w:spacing w:val="-9"/>
        </w:rPr>
        <w:t xml:space="preserve"> </w:t>
      </w:r>
      <w:r w:rsidR="00A4301D" w:rsidRPr="0099236A">
        <w:rPr>
          <w:rFonts w:cstheme="minorHAnsi"/>
          <w:spacing w:val="-5"/>
        </w:rPr>
        <w:t>or</w:t>
      </w:r>
    </w:p>
    <w:p w14:paraId="210BCF0A" w14:textId="5628E2EA" w:rsidR="00A4301D" w:rsidRPr="0099236A" w:rsidRDefault="00A4301D" w:rsidP="00AD64C3">
      <w:pPr>
        <w:pStyle w:val="ListParagraph"/>
        <w:widowControl w:val="0"/>
        <w:numPr>
          <w:ilvl w:val="0"/>
          <w:numId w:val="13"/>
        </w:numPr>
        <w:tabs>
          <w:tab w:val="left" w:pos="1843"/>
        </w:tabs>
        <w:autoSpaceDE w:val="0"/>
        <w:autoSpaceDN w:val="0"/>
        <w:spacing w:before="1" w:after="280" w:line="240" w:lineRule="auto"/>
        <w:ind w:right="95"/>
        <w:jc w:val="both"/>
        <w:rPr>
          <w:rFonts w:cstheme="minorHAnsi"/>
        </w:rPr>
      </w:pPr>
      <w:r w:rsidRPr="0099236A">
        <w:rPr>
          <w:rFonts w:cstheme="minorHAnsi"/>
        </w:rPr>
        <w:t>Until he</w:t>
      </w:r>
      <w:r w:rsidRPr="0099236A">
        <w:rPr>
          <w:rFonts w:cstheme="minorHAnsi"/>
          <w:spacing w:val="-8"/>
        </w:rPr>
        <w:t xml:space="preserve"> </w:t>
      </w:r>
      <w:r w:rsidRPr="0099236A">
        <w:rPr>
          <w:rFonts w:cstheme="minorHAnsi"/>
        </w:rPr>
        <w:t>or</w:t>
      </w:r>
      <w:r w:rsidRPr="0099236A">
        <w:rPr>
          <w:rFonts w:cstheme="minorHAnsi"/>
          <w:spacing w:val="-8"/>
        </w:rPr>
        <w:t xml:space="preserve"> </w:t>
      </w:r>
      <w:r w:rsidRPr="0099236A">
        <w:rPr>
          <w:rFonts w:cstheme="minorHAnsi"/>
        </w:rPr>
        <w:t>she has expressly acknowledged, in whatever way the Association decide,</w:t>
      </w:r>
      <w:r w:rsidRPr="0099236A">
        <w:rPr>
          <w:rFonts w:cstheme="minorHAnsi"/>
          <w:spacing w:val="-10"/>
        </w:rPr>
        <w:t xml:space="preserve"> </w:t>
      </w:r>
      <w:r w:rsidRPr="0099236A">
        <w:rPr>
          <w:rFonts w:cstheme="minorHAnsi"/>
        </w:rPr>
        <w:t>his</w:t>
      </w:r>
      <w:r w:rsidRPr="0099236A">
        <w:rPr>
          <w:rFonts w:cstheme="minorHAnsi"/>
          <w:spacing w:val="-11"/>
        </w:rPr>
        <w:t xml:space="preserve"> </w:t>
      </w:r>
      <w:r w:rsidRPr="0099236A">
        <w:rPr>
          <w:rFonts w:cstheme="minorHAnsi"/>
        </w:rPr>
        <w:t>or</w:t>
      </w:r>
      <w:r w:rsidRPr="0099236A">
        <w:rPr>
          <w:rFonts w:cstheme="minorHAnsi"/>
          <w:spacing w:val="-10"/>
        </w:rPr>
        <w:t xml:space="preserve"> </w:t>
      </w:r>
      <w:r w:rsidRPr="0099236A">
        <w:rPr>
          <w:rFonts w:cstheme="minorHAnsi"/>
        </w:rPr>
        <w:t>her</w:t>
      </w:r>
      <w:r w:rsidRPr="0099236A">
        <w:rPr>
          <w:rFonts w:cstheme="minorHAnsi"/>
          <w:spacing w:val="-11"/>
        </w:rPr>
        <w:t xml:space="preserve"> </w:t>
      </w:r>
      <w:r w:rsidRPr="0099236A">
        <w:rPr>
          <w:rFonts w:cstheme="minorHAnsi"/>
        </w:rPr>
        <w:t>acceptance</w:t>
      </w:r>
      <w:r w:rsidRPr="0099236A">
        <w:rPr>
          <w:rFonts w:cstheme="minorHAnsi"/>
          <w:spacing w:val="-10"/>
        </w:rPr>
        <w:t xml:space="preserve"> </w:t>
      </w:r>
      <w:r w:rsidRPr="0099236A">
        <w:rPr>
          <w:rFonts w:cstheme="minorHAnsi"/>
        </w:rPr>
        <w:t>of</w:t>
      </w:r>
      <w:r w:rsidRPr="0099236A">
        <w:rPr>
          <w:rFonts w:cstheme="minorHAnsi"/>
          <w:spacing w:val="-11"/>
        </w:rPr>
        <w:t xml:space="preserve"> </w:t>
      </w:r>
      <w:r w:rsidRPr="0099236A">
        <w:rPr>
          <w:rFonts w:cstheme="minorHAnsi"/>
        </w:rPr>
        <w:t>the</w:t>
      </w:r>
      <w:r w:rsidRPr="0099236A">
        <w:rPr>
          <w:rFonts w:cstheme="minorHAnsi"/>
          <w:spacing w:val="-10"/>
        </w:rPr>
        <w:t xml:space="preserve"> </w:t>
      </w:r>
      <w:r w:rsidRPr="0099236A">
        <w:rPr>
          <w:rFonts w:cstheme="minorHAnsi"/>
        </w:rPr>
        <w:t>office</w:t>
      </w:r>
      <w:r w:rsidRPr="0099236A">
        <w:rPr>
          <w:rFonts w:cstheme="minorHAnsi"/>
          <w:spacing w:val="-10"/>
        </w:rPr>
        <w:t xml:space="preserve"> </w:t>
      </w:r>
      <w:r w:rsidRPr="0099236A">
        <w:rPr>
          <w:rFonts w:cstheme="minorHAnsi"/>
        </w:rPr>
        <w:t xml:space="preserve">of </w:t>
      </w:r>
      <w:r w:rsidRPr="0099236A">
        <w:rPr>
          <w:rFonts w:cstheme="minorHAnsi"/>
          <w:spacing w:val="-2"/>
        </w:rPr>
        <w:t>officer of the committee</w:t>
      </w:r>
      <w:r w:rsidRPr="0099236A">
        <w:rPr>
          <w:rFonts w:cstheme="minorHAnsi"/>
        </w:rPr>
        <w:t>.</w:t>
      </w:r>
    </w:p>
    <w:p w14:paraId="274B05B5" w14:textId="1E03E852" w:rsidR="00A4301D" w:rsidRPr="00A4301D" w:rsidRDefault="00A4301D" w:rsidP="00A4301D">
      <w:pPr>
        <w:spacing w:before="140" w:after="280" w:line="240" w:lineRule="auto"/>
        <w:jc w:val="both"/>
        <w:rPr>
          <w:rFonts w:cstheme="minorHAnsi"/>
          <w:b/>
          <w:bCs/>
          <w:color w:val="4472C4" w:themeColor="accent1"/>
          <w:sz w:val="24"/>
          <w:szCs w:val="24"/>
        </w:rPr>
      </w:pPr>
      <w:r w:rsidRPr="00A4301D">
        <w:rPr>
          <w:rFonts w:cstheme="minorHAnsi"/>
          <w:b/>
          <w:bCs/>
          <w:color w:val="4472C4" w:themeColor="accent1"/>
          <w:sz w:val="24"/>
          <w:szCs w:val="24"/>
        </w:rPr>
        <w:t xml:space="preserve">Number of </w:t>
      </w:r>
      <w:r w:rsidR="00961995">
        <w:rPr>
          <w:rFonts w:cstheme="minorHAnsi"/>
          <w:b/>
          <w:bCs/>
          <w:color w:val="4472C4" w:themeColor="accent1"/>
          <w:sz w:val="24"/>
          <w:szCs w:val="24"/>
        </w:rPr>
        <w:t xml:space="preserve">officers of the committee </w:t>
      </w:r>
    </w:p>
    <w:p w14:paraId="5A0416C4" w14:textId="674C0C82" w:rsidR="00A4301D" w:rsidRPr="00A4301D" w:rsidRDefault="00A4301D" w:rsidP="0099236A">
      <w:pPr>
        <w:widowControl w:val="0"/>
        <w:tabs>
          <w:tab w:val="left" w:pos="1843"/>
        </w:tabs>
        <w:autoSpaceDE w:val="0"/>
        <w:autoSpaceDN w:val="0"/>
        <w:spacing w:before="1" w:after="280" w:line="240" w:lineRule="auto"/>
        <w:ind w:right="95"/>
        <w:jc w:val="both"/>
        <w:rPr>
          <w:rFonts w:cstheme="minorHAnsi"/>
        </w:rPr>
      </w:pPr>
      <w:r w:rsidRPr="00A4301D">
        <w:rPr>
          <w:rFonts w:cstheme="minorHAnsi"/>
        </w:rPr>
        <w:t xml:space="preserve">There must be at least </w:t>
      </w:r>
      <w:r w:rsidR="0099236A" w:rsidRPr="0099236A">
        <w:rPr>
          <w:rFonts w:cstheme="minorHAnsi"/>
        </w:rPr>
        <w:t>3 officers of the committee</w:t>
      </w:r>
      <w:r w:rsidRPr="00A4301D">
        <w:rPr>
          <w:rFonts w:cstheme="minorHAnsi"/>
        </w:rPr>
        <w:t xml:space="preserve">. If the number falls below this minimum, the remaining </w:t>
      </w:r>
      <w:r w:rsidR="0099236A" w:rsidRPr="0099236A">
        <w:rPr>
          <w:rFonts w:cstheme="minorHAnsi"/>
        </w:rPr>
        <w:t>officer or officers of the committee</w:t>
      </w:r>
      <w:r w:rsidRPr="00A4301D">
        <w:rPr>
          <w:rFonts w:cstheme="minorHAnsi"/>
        </w:rPr>
        <w:t xml:space="preserve"> may act only to call a meeting of </w:t>
      </w:r>
      <w:r w:rsidR="0099236A" w:rsidRPr="0099236A">
        <w:rPr>
          <w:rFonts w:cstheme="minorHAnsi"/>
        </w:rPr>
        <w:t xml:space="preserve">all </w:t>
      </w:r>
      <w:r w:rsidR="0098234C" w:rsidRPr="0099236A">
        <w:rPr>
          <w:rFonts w:cstheme="minorHAnsi"/>
          <w:spacing w:val="-2"/>
        </w:rPr>
        <w:t>officers</w:t>
      </w:r>
      <w:r w:rsidR="0099236A" w:rsidRPr="0099236A">
        <w:rPr>
          <w:rFonts w:cstheme="minorHAnsi"/>
          <w:spacing w:val="-2"/>
        </w:rPr>
        <w:t xml:space="preserve"> of the </w:t>
      </w:r>
      <w:proofErr w:type="gramStart"/>
      <w:r w:rsidR="0099236A" w:rsidRPr="0099236A">
        <w:rPr>
          <w:rFonts w:cstheme="minorHAnsi"/>
          <w:spacing w:val="-2"/>
        </w:rPr>
        <w:t>committee</w:t>
      </w:r>
      <w:r w:rsidRPr="00A4301D">
        <w:rPr>
          <w:rFonts w:cstheme="minorHAnsi"/>
        </w:rPr>
        <w:t>, or</w:t>
      </w:r>
      <w:proofErr w:type="gramEnd"/>
      <w:r w:rsidRPr="00A4301D">
        <w:rPr>
          <w:rFonts w:cstheme="minorHAnsi"/>
        </w:rPr>
        <w:t xml:space="preserve"> appoint a new </w:t>
      </w:r>
      <w:r w:rsidR="0099236A" w:rsidRPr="0099236A">
        <w:rPr>
          <w:rFonts w:cstheme="minorHAnsi"/>
          <w:spacing w:val="-2"/>
        </w:rPr>
        <w:t>officer of the committee</w:t>
      </w:r>
      <w:r w:rsidRPr="00A4301D">
        <w:rPr>
          <w:rFonts w:cstheme="minorHAnsi"/>
        </w:rPr>
        <w:t>.</w:t>
      </w:r>
    </w:p>
    <w:p w14:paraId="0C6A220B" w14:textId="77777777" w:rsidR="00A4301D" w:rsidRPr="00A4301D" w:rsidRDefault="00A4301D" w:rsidP="0099236A">
      <w:pPr>
        <w:widowControl w:val="0"/>
        <w:tabs>
          <w:tab w:val="left" w:pos="1843"/>
        </w:tabs>
        <w:autoSpaceDE w:val="0"/>
        <w:autoSpaceDN w:val="0"/>
        <w:spacing w:before="1" w:after="280" w:line="240" w:lineRule="auto"/>
        <w:ind w:right="95"/>
        <w:jc w:val="both"/>
        <w:rPr>
          <w:rFonts w:cstheme="minorHAnsi"/>
        </w:rPr>
      </w:pPr>
      <w:r w:rsidRPr="00A4301D">
        <w:rPr>
          <w:rFonts w:cstheme="minorHAnsi"/>
        </w:rPr>
        <w:t>There is no maximum number of charity trustees that may be appointed to the CIO.</w:t>
      </w:r>
    </w:p>
    <w:p w14:paraId="03F24A04" w14:textId="1BF92B27" w:rsidR="0099236A" w:rsidRPr="0099236A" w:rsidRDefault="004E0407" w:rsidP="0099236A">
      <w:pPr>
        <w:rPr>
          <w:rFonts w:cstheme="minorHAnsi"/>
          <w:b/>
          <w:bCs/>
          <w:color w:val="4472C4" w:themeColor="accent1"/>
          <w:sz w:val="24"/>
          <w:szCs w:val="24"/>
        </w:rPr>
      </w:pPr>
      <w:bookmarkStart w:id="0" w:name="_Hlk165278656"/>
      <w:r w:rsidRPr="00DE1E3C">
        <w:rPr>
          <w:rFonts w:cstheme="minorHAnsi"/>
          <w:b/>
          <w:bCs/>
          <w:color w:val="4472C4" w:themeColor="accent1"/>
          <w:sz w:val="24"/>
          <w:szCs w:val="24"/>
        </w:rPr>
        <w:t xml:space="preserve">Officers </w:t>
      </w:r>
      <w:r w:rsidR="00D10FB4">
        <w:rPr>
          <w:rFonts w:cstheme="minorHAnsi"/>
          <w:b/>
          <w:bCs/>
          <w:color w:val="4472C4" w:themeColor="accent1"/>
          <w:sz w:val="24"/>
          <w:szCs w:val="24"/>
        </w:rPr>
        <w:t>of the</w:t>
      </w:r>
      <w:r w:rsidRPr="00DE1E3C">
        <w:rPr>
          <w:rFonts w:cstheme="minorHAnsi"/>
          <w:b/>
          <w:bCs/>
          <w:color w:val="4472C4" w:themeColor="accent1"/>
          <w:sz w:val="24"/>
          <w:szCs w:val="24"/>
        </w:rPr>
        <w:t xml:space="preserve"> Committee</w:t>
      </w:r>
    </w:p>
    <w:p w14:paraId="690AF0F9" w14:textId="37723ED9" w:rsidR="004E0407" w:rsidRDefault="004E0407" w:rsidP="00DE1E3C">
      <w:pPr>
        <w:rPr>
          <w:rFonts w:cstheme="minorHAnsi"/>
        </w:rPr>
      </w:pPr>
      <w:r w:rsidRPr="004E0407">
        <w:rPr>
          <w:rFonts w:cstheme="minorHAnsi"/>
        </w:rPr>
        <w:t xml:space="preserve">The </w:t>
      </w:r>
      <w:r w:rsidR="00EC486B">
        <w:rPr>
          <w:rFonts w:cstheme="minorHAnsi"/>
        </w:rPr>
        <w:t>Association</w:t>
      </w:r>
      <w:r w:rsidRPr="004E0407">
        <w:rPr>
          <w:rFonts w:cstheme="minorHAnsi"/>
        </w:rPr>
        <w:t xml:space="preserve"> shall have the following </w:t>
      </w:r>
      <w:r w:rsidRPr="00DE34CD">
        <w:rPr>
          <w:rFonts w:cstheme="minorHAnsi"/>
        </w:rPr>
        <w:t>Officer</w:t>
      </w:r>
      <w:r w:rsidR="00D10FB4">
        <w:rPr>
          <w:rFonts w:cstheme="minorHAnsi"/>
        </w:rPr>
        <w:t>s</w:t>
      </w:r>
      <w:r w:rsidR="00D21F92" w:rsidRPr="002F1F05">
        <w:rPr>
          <w:rFonts w:cstheme="minorHAnsi"/>
        </w:rPr>
        <w:t>:</w:t>
      </w:r>
    </w:p>
    <w:bookmarkEnd w:id="0"/>
    <w:p w14:paraId="16AA55E0" w14:textId="69B0E810" w:rsidR="004E0407" w:rsidRPr="00DE1E3C" w:rsidRDefault="004E0407" w:rsidP="00AD64C3">
      <w:pPr>
        <w:pStyle w:val="ListParagraph"/>
        <w:numPr>
          <w:ilvl w:val="0"/>
          <w:numId w:val="4"/>
        </w:numPr>
        <w:rPr>
          <w:rFonts w:cstheme="minorHAnsi"/>
        </w:rPr>
      </w:pPr>
      <w:r w:rsidRPr="00DE1E3C">
        <w:rPr>
          <w:rFonts w:cstheme="minorHAnsi"/>
        </w:rPr>
        <w:t>A Chairman, Treasurer and Secretary</w:t>
      </w:r>
      <w:r w:rsidR="00D10FB4" w:rsidRPr="00D10FB4">
        <w:t xml:space="preserve"> </w:t>
      </w:r>
      <w:r w:rsidR="00D10FB4" w:rsidRPr="00D10FB4">
        <w:rPr>
          <w:rFonts w:cstheme="minorHAnsi"/>
        </w:rPr>
        <w:t>with up to five elected members</w:t>
      </w:r>
      <w:r w:rsidR="00D10FB4">
        <w:rPr>
          <w:rFonts w:cstheme="minorHAnsi"/>
        </w:rPr>
        <w:t xml:space="preserve"> </w:t>
      </w:r>
      <w:r w:rsidRPr="00DE1E3C">
        <w:rPr>
          <w:rFonts w:cstheme="minorHAnsi"/>
        </w:rPr>
        <w:t xml:space="preserve">(together ‘the officers of the </w:t>
      </w:r>
      <w:r w:rsidR="00D10FB4">
        <w:rPr>
          <w:rFonts w:cstheme="minorHAnsi"/>
        </w:rPr>
        <w:t xml:space="preserve">committee for the </w:t>
      </w:r>
      <w:r w:rsidR="00EC486B">
        <w:rPr>
          <w:rFonts w:cstheme="minorHAnsi"/>
        </w:rPr>
        <w:t>Association</w:t>
      </w:r>
      <w:r w:rsidRPr="00DE1E3C">
        <w:rPr>
          <w:rFonts w:cstheme="minorHAnsi"/>
        </w:rPr>
        <w:t>’).</w:t>
      </w:r>
    </w:p>
    <w:p w14:paraId="6014C90A" w14:textId="4C9DC1F4" w:rsidR="004E0407" w:rsidRPr="00DE1E3C" w:rsidRDefault="004E0407" w:rsidP="00AD64C3">
      <w:pPr>
        <w:pStyle w:val="ListParagraph"/>
        <w:numPr>
          <w:ilvl w:val="0"/>
          <w:numId w:val="4"/>
        </w:numPr>
        <w:rPr>
          <w:rFonts w:cstheme="minorHAnsi"/>
        </w:rPr>
      </w:pPr>
      <w:bookmarkStart w:id="1" w:name="_Hlk117256909"/>
      <w:r w:rsidRPr="00DE1E3C">
        <w:rPr>
          <w:rFonts w:cstheme="minorHAnsi"/>
        </w:rPr>
        <w:t>No1 CopperPot Credit Union will nominate a director</w:t>
      </w:r>
      <w:r w:rsidR="007D11BA" w:rsidRPr="00DE1E3C">
        <w:rPr>
          <w:rFonts w:cstheme="minorHAnsi"/>
        </w:rPr>
        <w:t xml:space="preserve"> or appointed representative</w:t>
      </w:r>
      <w:r w:rsidRPr="00DE1E3C">
        <w:rPr>
          <w:rFonts w:cstheme="minorHAnsi"/>
        </w:rPr>
        <w:t xml:space="preserve"> to attend each Committee Meeting, but </w:t>
      </w:r>
      <w:r w:rsidR="00D21F92" w:rsidRPr="00DE1E3C">
        <w:rPr>
          <w:rFonts w:cstheme="minorHAnsi"/>
        </w:rPr>
        <w:t>they</w:t>
      </w:r>
      <w:r w:rsidRPr="00DE1E3C">
        <w:rPr>
          <w:rFonts w:cstheme="minorHAnsi"/>
        </w:rPr>
        <w:t xml:space="preserve"> will not be entitled to vote</w:t>
      </w:r>
      <w:r w:rsidR="00D9754A">
        <w:rPr>
          <w:rFonts w:cstheme="minorHAnsi"/>
        </w:rPr>
        <w:t xml:space="preserve"> unless in reference to how finance is allocated</w:t>
      </w:r>
      <w:r w:rsidRPr="00DE1E3C">
        <w:rPr>
          <w:rFonts w:cstheme="minorHAnsi"/>
        </w:rPr>
        <w:t>.</w:t>
      </w:r>
      <w:r w:rsidR="00DB04CD" w:rsidRPr="00DE1E3C">
        <w:rPr>
          <w:rFonts w:cstheme="minorHAnsi"/>
        </w:rPr>
        <w:t xml:space="preserve"> This is solely to provide informational updates on things such as marketing which the </w:t>
      </w:r>
      <w:r w:rsidR="00EC486B">
        <w:rPr>
          <w:rFonts w:cstheme="minorHAnsi"/>
        </w:rPr>
        <w:t>Association</w:t>
      </w:r>
      <w:r w:rsidR="00DB04CD" w:rsidRPr="00DE1E3C">
        <w:rPr>
          <w:rFonts w:cstheme="minorHAnsi"/>
        </w:rPr>
        <w:t xml:space="preserve"> will e</w:t>
      </w:r>
      <w:r w:rsidR="002F1F05" w:rsidRPr="00DE1E3C">
        <w:rPr>
          <w:rFonts w:cstheme="minorHAnsi"/>
        </w:rPr>
        <w:t>ngage</w:t>
      </w:r>
      <w:r w:rsidR="00DB04CD" w:rsidRPr="00DE1E3C">
        <w:rPr>
          <w:rFonts w:cstheme="minorHAnsi"/>
        </w:rPr>
        <w:t xml:space="preserve"> the Credit Union to complete on their behalf as it is to be done via their website to their membership. </w:t>
      </w:r>
    </w:p>
    <w:p w14:paraId="51C0686E" w14:textId="72EE045F" w:rsidR="004E0407" w:rsidRDefault="004E0407" w:rsidP="00AD64C3">
      <w:pPr>
        <w:pStyle w:val="ListParagraph"/>
        <w:numPr>
          <w:ilvl w:val="0"/>
          <w:numId w:val="4"/>
        </w:numPr>
        <w:rPr>
          <w:rFonts w:cstheme="minorHAnsi"/>
        </w:rPr>
      </w:pPr>
      <w:bookmarkStart w:id="2" w:name="_Hlk117256864"/>
      <w:bookmarkEnd w:id="1"/>
      <w:r w:rsidRPr="00DE1E3C">
        <w:rPr>
          <w:rFonts w:cstheme="minorHAnsi"/>
        </w:rPr>
        <w:t>The Committee may elect additional member(s) as and when circumstances require</w:t>
      </w:r>
      <w:r w:rsidR="00D21F92" w:rsidRPr="00DE1E3C">
        <w:rPr>
          <w:rFonts w:cstheme="minorHAnsi"/>
        </w:rPr>
        <w:t xml:space="preserve">, </w:t>
      </w:r>
      <w:r w:rsidR="00DE34CD" w:rsidRPr="00DE1E3C">
        <w:rPr>
          <w:rFonts w:cstheme="minorHAnsi"/>
        </w:rPr>
        <w:t>although this</w:t>
      </w:r>
      <w:r w:rsidR="00D21F92" w:rsidRPr="00DE1E3C">
        <w:rPr>
          <w:rFonts w:cstheme="minorHAnsi"/>
        </w:rPr>
        <w:t xml:space="preserve"> </w:t>
      </w:r>
      <w:r w:rsidR="00DE34CD" w:rsidRPr="00DE1E3C">
        <w:rPr>
          <w:rFonts w:cstheme="minorHAnsi"/>
        </w:rPr>
        <w:t>cannot</w:t>
      </w:r>
      <w:r w:rsidR="00D21F92" w:rsidRPr="00DE1E3C">
        <w:rPr>
          <w:rFonts w:cstheme="minorHAnsi"/>
        </w:rPr>
        <w:t xml:space="preserve"> include </w:t>
      </w:r>
      <w:r w:rsidR="00ED5A0E" w:rsidRPr="00DE1E3C">
        <w:rPr>
          <w:rFonts w:cstheme="minorHAnsi"/>
        </w:rPr>
        <w:t>directors</w:t>
      </w:r>
      <w:r w:rsidR="002F1F05" w:rsidRPr="00DE1E3C">
        <w:rPr>
          <w:rFonts w:cstheme="minorHAnsi"/>
        </w:rPr>
        <w:t xml:space="preserve"> or employees</w:t>
      </w:r>
      <w:r w:rsidR="00D21F92" w:rsidRPr="00DE1E3C">
        <w:rPr>
          <w:rFonts w:cstheme="minorHAnsi"/>
        </w:rPr>
        <w:t xml:space="preserve"> of No1 CopperPot Credit Union</w:t>
      </w:r>
      <w:r w:rsidR="00DE34CD" w:rsidRPr="00DE1E3C">
        <w:rPr>
          <w:rFonts w:cstheme="minorHAnsi"/>
        </w:rPr>
        <w:t>.</w:t>
      </w:r>
    </w:p>
    <w:p w14:paraId="66B3F90D" w14:textId="3C73D071" w:rsidR="0099236A" w:rsidRDefault="0099236A" w:rsidP="00AD64C3">
      <w:pPr>
        <w:pStyle w:val="ListParagraph"/>
        <w:numPr>
          <w:ilvl w:val="0"/>
          <w:numId w:val="4"/>
        </w:numPr>
        <w:rPr>
          <w:rFonts w:cstheme="minorHAnsi"/>
        </w:rPr>
      </w:pPr>
      <w:r w:rsidRPr="0099236A">
        <w:rPr>
          <w:rFonts w:cstheme="minorHAnsi"/>
        </w:rPr>
        <w:t xml:space="preserve">In selecting individuals for appointment as </w:t>
      </w:r>
      <w:r>
        <w:rPr>
          <w:rFonts w:cstheme="minorHAnsi"/>
        </w:rPr>
        <w:t>an officer of the committee</w:t>
      </w:r>
      <w:r w:rsidRPr="0099236A">
        <w:rPr>
          <w:rFonts w:cstheme="minorHAnsi"/>
        </w:rPr>
        <w:t xml:space="preserve">, the </w:t>
      </w:r>
      <w:r>
        <w:rPr>
          <w:rFonts w:cstheme="minorHAnsi"/>
        </w:rPr>
        <w:t>Association</w:t>
      </w:r>
      <w:r w:rsidRPr="0099236A">
        <w:rPr>
          <w:rFonts w:cstheme="minorHAnsi"/>
        </w:rPr>
        <w:t xml:space="preserve"> must have regard to the skills, knowledge and experience needed for the effective administration of the </w:t>
      </w:r>
      <w:r>
        <w:rPr>
          <w:rFonts w:cstheme="minorHAnsi"/>
        </w:rPr>
        <w:t xml:space="preserve">Association. </w:t>
      </w:r>
    </w:p>
    <w:p w14:paraId="4D793B07" w14:textId="3446CF6D" w:rsidR="0099236A" w:rsidRDefault="0099236A" w:rsidP="00AD64C3">
      <w:pPr>
        <w:pStyle w:val="ListParagraph"/>
        <w:numPr>
          <w:ilvl w:val="0"/>
          <w:numId w:val="4"/>
        </w:numPr>
        <w:rPr>
          <w:rFonts w:cstheme="minorHAnsi"/>
        </w:rPr>
      </w:pPr>
      <w:r w:rsidRPr="0099236A">
        <w:rPr>
          <w:rFonts w:cstheme="minorHAnsi"/>
        </w:rPr>
        <w:t>Any appointment must be made at a meeting held according to the ordinary practice of the appointing body.</w:t>
      </w:r>
    </w:p>
    <w:p w14:paraId="1E514BEA" w14:textId="3D547C93" w:rsidR="0099236A" w:rsidRPr="0099236A" w:rsidRDefault="0099236A" w:rsidP="00AD64C3">
      <w:pPr>
        <w:pStyle w:val="ListParagraph"/>
        <w:numPr>
          <w:ilvl w:val="0"/>
          <w:numId w:val="4"/>
        </w:numPr>
        <w:rPr>
          <w:rFonts w:cstheme="minorHAnsi"/>
        </w:rPr>
      </w:pPr>
      <w:r w:rsidRPr="0099236A">
        <w:rPr>
          <w:rFonts w:cstheme="minorHAnsi"/>
        </w:rPr>
        <w:t xml:space="preserve">Each appointment must be for a term </w:t>
      </w:r>
      <w:r w:rsidRPr="00B0115E">
        <w:rPr>
          <w:rFonts w:cstheme="minorHAnsi"/>
        </w:rPr>
        <w:t>of three years.</w:t>
      </w:r>
    </w:p>
    <w:bookmarkEnd w:id="2"/>
    <w:p w14:paraId="229346EF" w14:textId="2294A1FA" w:rsidR="004E0407" w:rsidRPr="00DE1E3C" w:rsidRDefault="004E0407" w:rsidP="00AD64C3">
      <w:pPr>
        <w:pStyle w:val="ListParagraph"/>
        <w:numPr>
          <w:ilvl w:val="0"/>
          <w:numId w:val="4"/>
        </w:numPr>
        <w:rPr>
          <w:rFonts w:cstheme="minorHAnsi"/>
        </w:rPr>
      </w:pPr>
      <w:r w:rsidRPr="00DE1E3C">
        <w:rPr>
          <w:rFonts w:cstheme="minorHAnsi"/>
        </w:rPr>
        <w:t xml:space="preserve">The </w:t>
      </w:r>
      <w:r w:rsidR="00D10FB4">
        <w:rPr>
          <w:rFonts w:cstheme="minorHAnsi"/>
        </w:rPr>
        <w:t>C</w:t>
      </w:r>
      <w:r w:rsidRPr="00DE1E3C">
        <w:rPr>
          <w:rFonts w:cstheme="minorHAnsi"/>
        </w:rPr>
        <w:t xml:space="preserve">ommittee </w:t>
      </w:r>
      <w:r w:rsidR="00D10FB4">
        <w:rPr>
          <w:rFonts w:cstheme="minorHAnsi"/>
        </w:rPr>
        <w:t>M</w:t>
      </w:r>
      <w:r w:rsidRPr="00DE1E3C">
        <w:rPr>
          <w:rFonts w:cstheme="minorHAnsi"/>
        </w:rPr>
        <w:t>embers shall be proposed, seconded, and elected by ballot at the Annual General Meeting and shall continue to hold office until the next Annual General Meeting.</w:t>
      </w:r>
      <w:r w:rsidR="0099236A" w:rsidRPr="0099236A">
        <w:t xml:space="preserve"> </w:t>
      </w:r>
      <w:r w:rsidR="0099236A" w:rsidRPr="0099236A">
        <w:rPr>
          <w:rFonts w:cstheme="minorHAnsi"/>
        </w:rPr>
        <w:t>The appointment will be effective</w:t>
      </w:r>
      <w:r w:rsidR="0099236A">
        <w:rPr>
          <w:rFonts w:cstheme="minorHAnsi"/>
        </w:rPr>
        <w:t xml:space="preserve"> from this date. </w:t>
      </w:r>
    </w:p>
    <w:p w14:paraId="4C100995" w14:textId="5882D5C2" w:rsidR="004E0407" w:rsidRPr="00DE1E3C" w:rsidRDefault="004E0407" w:rsidP="00AD64C3">
      <w:pPr>
        <w:pStyle w:val="ListParagraph"/>
        <w:numPr>
          <w:ilvl w:val="0"/>
          <w:numId w:val="4"/>
        </w:numPr>
        <w:rPr>
          <w:rFonts w:cstheme="minorHAnsi"/>
        </w:rPr>
      </w:pPr>
      <w:r w:rsidRPr="00DE1E3C">
        <w:rPr>
          <w:rFonts w:cstheme="minorHAnsi"/>
        </w:rPr>
        <w:t>Retiring Officers or Committee Members shall be eligible for re-election.</w:t>
      </w:r>
    </w:p>
    <w:p w14:paraId="69B588FC" w14:textId="781388AB" w:rsidR="004E0407" w:rsidRDefault="004E0407" w:rsidP="00AD64C3">
      <w:pPr>
        <w:pStyle w:val="ListParagraph"/>
        <w:numPr>
          <w:ilvl w:val="0"/>
          <w:numId w:val="4"/>
        </w:numPr>
        <w:rPr>
          <w:rFonts w:cstheme="minorHAnsi"/>
        </w:rPr>
      </w:pPr>
      <w:bookmarkStart w:id="3" w:name="_Hlk117257035"/>
      <w:r w:rsidRPr="00DE1E3C">
        <w:rPr>
          <w:rFonts w:cstheme="minorHAnsi"/>
        </w:rPr>
        <w:t xml:space="preserve">The Committee will meet </w:t>
      </w:r>
      <w:r w:rsidR="00825EFD" w:rsidRPr="00DE1E3C">
        <w:rPr>
          <w:rFonts w:cstheme="minorHAnsi"/>
        </w:rPr>
        <w:t>bi-annually</w:t>
      </w:r>
      <w:r w:rsidRPr="00DE1E3C">
        <w:rPr>
          <w:rFonts w:cstheme="minorHAnsi"/>
        </w:rPr>
        <w:t xml:space="preserve"> (save where the Committee itself shall by a simple majority resolve not to meet), and the quorum of that meeting shall be at least four.</w:t>
      </w:r>
    </w:p>
    <w:p w14:paraId="5708D94C" w14:textId="6D99F801" w:rsidR="008C36DE" w:rsidRDefault="008C36DE" w:rsidP="00AD64C3">
      <w:pPr>
        <w:pStyle w:val="ListParagraph"/>
        <w:numPr>
          <w:ilvl w:val="0"/>
          <w:numId w:val="4"/>
        </w:numPr>
        <w:rPr>
          <w:rFonts w:cstheme="minorHAnsi"/>
        </w:rPr>
      </w:pPr>
      <w:r w:rsidRPr="008C36DE">
        <w:rPr>
          <w:rFonts w:cstheme="minorHAnsi"/>
        </w:rPr>
        <w:t>No business shall be transacted at any general meeting unless a quorum is present. During a meeting a quorum ceases to be present, the meeting shall be adjourned to such</w:t>
      </w:r>
      <w:r>
        <w:rPr>
          <w:rFonts w:cstheme="minorHAnsi"/>
        </w:rPr>
        <w:t xml:space="preserve"> a</w:t>
      </w:r>
      <w:r w:rsidRPr="008C36DE">
        <w:rPr>
          <w:rFonts w:cstheme="minorHAnsi"/>
        </w:rPr>
        <w:t xml:space="preserve"> time and place as the members shall determine.</w:t>
      </w:r>
    </w:p>
    <w:p w14:paraId="0DE38AD2" w14:textId="2A7BE2D7" w:rsidR="008C36DE" w:rsidRPr="008C36DE" w:rsidRDefault="008C36DE" w:rsidP="00AD64C3">
      <w:pPr>
        <w:pStyle w:val="ListParagraph"/>
        <w:numPr>
          <w:ilvl w:val="0"/>
          <w:numId w:val="4"/>
        </w:numPr>
        <w:rPr>
          <w:rFonts w:cstheme="minorHAnsi"/>
        </w:rPr>
      </w:pPr>
      <w:r>
        <w:rPr>
          <w:rFonts w:cstheme="minorHAnsi"/>
        </w:rPr>
        <w:t>At</w:t>
      </w:r>
      <w:r w:rsidRPr="008C36DE">
        <w:rPr>
          <w:rFonts w:cstheme="minorHAnsi"/>
        </w:rPr>
        <w:t xml:space="preserve"> least seven clear days’ notice of the re-convened meeting</w:t>
      </w:r>
      <w:r>
        <w:rPr>
          <w:rFonts w:cstheme="minorHAnsi"/>
        </w:rPr>
        <w:t xml:space="preserve"> must be given and must</w:t>
      </w:r>
      <w:r w:rsidRPr="008C36DE">
        <w:rPr>
          <w:rFonts w:cstheme="minorHAnsi"/>
        </w:rPr>
        <w:t xml:space="preserve"> stat</w:t>
      </w:r>
      <w:r>
        <w:rPr>
          <w:rFonts w:cstheme="minorHAnsi"/>
        </w:rPr>
        <w:t>e</w:t>
      </w:r>
      <w:r w:rsidRPr="008C36DE">
        <w:rPr>
          <w:rFonts w:cstheme="minorHAnsi"/>
        </w:rPr>
        <w:t xml:space="preserve"> the date time and place of the meeting.</w:t>
      </w:r>
    </w:p>
    <w:p w14:paraId="4A56ABE2" w14:textId="30A5FA84" w:rsidR="008C36DE" w:rsidRPr="008C36DE" w:rsidRDefault="008C36DE" w:rsidP="00AD64C3">
      <w:pPr>
        <w:pStyle w:val="ListParagraph"/>
        <w:numPr>
          <w:ilvl w:val="0"/>
          <w:numId w:val="4"/>
        </w:numPr>
        <w:rPr>
          <w:rFonts w:cstheme="minorHAnsi"/>
        </w:rPr>
      </w:pPr>
      <w:r w:rsidRPr="008C36DE">
        <w:rPr>
          <w:rFonts w:cstheme="minorHAnsi"/>
        </w:rPr>
        <w:t>If no quorum is present at the re-convened meeting within fifteen minutes of the time specified for the start of the meeting the members present at that time shall constitute the quorum for that meeting.</w:t>
      </w:r>
    </w:p>
    <w:bookmarkEnd w:id="3"/>
    <w:p w14:paraId="2559A7C6" w14:textId="2DF8F592" w:rsidR="004E0407" w:rsidRPr="00DE1E3C" w:rsidRDefault="004E0407" w:rsidP="00AD64C3">
      <w:pPr>
        <w:pStyle w:val="ListParagraph"/>
        <w:numPr>
          <w:ilvl w:val="0"/>
          <w:numId w:val="4"/>
        </w:numPr>
        <w:rPr>
          <w:rFonts w:cstheme="minorHAnsi"/>
        </w:rPr>
      </w:pPr>
      <w:r w:rsidRPr="00DE1E3C">
        <w:rPr>
          <w:rFonts w:cstheme="minorHAnsi"/>
        </w:rPr>
        <w:lastRenderedPageBreak/>
        <w:t xml:space="preserve">The Chairman and Secretary shall have discretion to call further meetings of the Committee if they consider it to be in the interest of the </w:t>
      </w:r>
      <w:r w:rsidR="00EC486B">
        <w:rPr>
          <w:rFonts w:cstheme="minorHAnsi"/>
        </w:rPr>
        <w:t>Association</w:t>
      </w:r>
      <w:r w:rsidRPr="00DE1E3C">
        <w:rPr>
          <w:rFonts w:cstheme="minorHAnsi"/>
        </w:rPr>
        <w:t>.</w:t>
      </w:r>
    </w:p>
    <w:p w14:paraId="3737D100" w14:textId="3C8C876C" w:rsidR="004E0407" w:rsidRPr="00DE1E3C" w:rsidRDefault="004E0407" w:rsidP="00AD64C3">
      <w:pPr>
        <w:pStyle w:val="ListParagraph"/>
        <w:numPr>
          <w:ilvl w:val="0"/>
          <w:numId w:val="4"/>
        </w:numPr>
        <w:rPr>
          <w:rFonts w:cstheme="minorHAnsi"/>
        </w:rPr>
      </w:pPr>
      <w:r w:rsidRPr="00DE1E3C">
        <w:rPr>
          <w:rFonts w:cstheme="minorHAnsi"/>
        </w:rPr>
        <w:t xml:space="preserve">The Secretary shall give all the members of the Committee </w:t>
      </w:r>
      <w:r w:rsidR="007C2FE3" w:rsidRPr="00DE1E3C">
        <w:rPr>
          <w:rFonts w:cstheme="minorHAnsi"/>
        </w:rPr>
        <w:t>at least a</w:t>
      </w:r>
      <w:r w:rsidRPr="00DE1E3C">
        <w:rPr>
          <w:rFonts w:cstheme="minorHAnsi"/>
        </w:rPr>
        <w:t xml:space="preserve"> weeks’ notice of a meeting.</w:t>
      </w:r>
    </w:p>
    <w:p w14:paraId="211A4F8B" w14:textId="77777777" w:rsidR="004E0407" w:rsidRPr="00DE1E3C" w:rsidRDefault="004E0407" w:rsidP="00AD64C3">
      <w:pPr>
        <w:pStyle w:val="ListParagraph"/>
        <w:numPr>
          <w:ilvl w:val="0"/>
          <w:numId w:val="4"/>
        </w:numPr>
        <w:rPr>
          <w:rFonts w:cstheme="minorHAnsi"/>
        </w:rPr>
      </w:pPr>
      <w:r w:rsidRPr="00DE1E3C">
        <w:rPr>
          <w:rFonts w:cstheme="minorHAnsi"/>
        </w:rPr>
        <w:t>Decisions of the Committee shall be made by a simple majority and in the event of equality of votes the Chairman (or acting Chairman of that meeting) shall have a casting or additional vote.</w:t>
      </w:r>
    </w:p>
    <w:p w14:paraId="61C27D4B" w14:textId="593DA989" w:rsidR="004E0407" w:rsidRPr="00DE1E3C" w:rsidRDefault="004E0407" w:rsidP="00AD64C3">
      <w:pPr>
        <w:pStyle w:val="ListParagraph"/>
        <w:numPr>
          <w:ilvl w:val="0"/>
          <w:numId w:val="4"/>
        </w:numPr>
        <w:rPr>
          <w:rFonts w:cstheme="minorHAnsi"/>
        </w:rPr>
      </w:pPr>
      <w:r w:rsidRPr="00DE1E3C">
        <w:rPr>
          <w:rFonts w:cstheme="minorHAnsi"/>
        </w:rPr>
        <w:t xml:space="preserve">The Secretary, or in </w:t>
      </w:r>
      <w:r w:rsidR="007C2FE3" w:rsidRPr="00DE1E3C">
        <w:rPr>
          <w:rFonts w:cstheme="minorHAnsi"/>
        </w:rPr>
        <w:t>their</w:t>
      </w:r>
      <w:r w:rsidRPr="00DE1E3C">
        <w:rPr>
          <w:rFonts w:cstheme="minorHAnsi"/>
        </w:rPr>
        <w:t xml:space="preserve"> absence, a member of the Committee shall take minutes.</w:t>
      </w:r>
    </w:p>
    <w:p w14:paraId="46EBCC57" w14:textId="34FE6D48" w:rsidR="004E0407" w:rsidRDefault="004E0407" w:rsidP="00AD64C3">
      <w:pPr>
        <w:pStyle w:val="ListParagraph"/>
        <w:numPr>
          <w:ilvl w:val="0"/>
          <w:numId w:val="4"/>
        </w:numPr>
        <w:rPr>
          <w:rFonts w:cstheme="minorHAnsi"/>
        </w:rPr>
      </w:pPr>
      <w:r w:rsidRPr="00DE1E3C">
        <w:rPr>
          <w:rFonts w:cstheme="minorHAnsi"/>
        </w:rPr>
        <w:t xml:space="preserve">The Committee shall be responsible for the management of the </w:t>
      </w:r>
      <w:r w:rsidR="00EC486B">
        <w:rPr>
          <w:rFonts w:cstheme="minorHAnsi"/>
        </w:rPr>
        <w:t>Association</w:t>
      </w:r>
      <w:r w:rsidRPr="00DE1E3C">
        <w:rPr>
          <w:rFonts w:cstheme="minorHAnsi"/>
        </w:rPr>
        <w:t xml:space="preserve"> and shall be responsible for ensuring that the accounts of the </w:t>
      </w:r>
      <w:r w:rsidR="00EC486B">
        <w:rPr>
          <w:rFonts w:cstheme="minorHAnsi"/>
        </w:rPr>
        <w:t>Association</w:t>
      </w:r>
      <w:r w:rsidRPr="00DE1E3C">
        <w:rPr>
          <w:rFonts w:cstheme="minorHAnsi"/>
        </w:rPr>
        <w:t xml:space="preserve"> for each of the financial year be examined by an independent </w:t>
      </w:r>
      <w:r w:rsidR="007C2FE3" w:rsidRPr="00DE1E3C">
        <w:rPr>
          <w:rFonts w:cstheme="minorHAnsi"/>
        </w:rPr>
        <w:t>auditor</w:t>
      </w:r>
      <w:r w:rsidRPr="00DE1E3C">
        <w:rPr>
          <w:rFonts w:cstheme="minorHAnsi"/>
        </w:rPr>
        <w:t xml:space="preserve">, appointed by the members in </w:t>
      </w:r>
      <w:r w:rsidR="00825EFD" w:rsidRPr="00DE1E3C">
        <w:rPr>
          <w:rFonts w:cstheme="minorHAnsi"/>
        </w:rPr>
        <w:t xml:space="preserve">the Annual </w:t>
      </w:r>
      <w:r w:rsidRPr="00DE1E3C">
        <w:rPr>
          <w:rFonts w:cstheme="minorHAnsi"/>
        </w:rPr>
        <w:t xml:space="preserve">General Meeting, who must not be a member of the Committee or a </w:t>
      </w:r>
      <w:r w:rsidR="007C2FE3" w:rsidRPr="00DE1E3C">
        <w:rPr>
          <w:rFonts w:cstheme="minorHAnsi"/>
        </w:rPr>
        <w:t xml:space="preserve">family </w:t>
      </w:r>
      <w:r w:rsidRPr="00DE1E3C">
        <w:rPr>
          <w:rFonts w:cstheme="minorHAnsi"/>
        </w:rPr>
        <w:t>member of the Committee.</w:t>
      </w:r>
    </w:p>
    <w:p w14:paraId="5A355870" w14:textId="77777777" w:rsidR="00A4301D" w:rsidRDefault="008C36DE" w:rsidP="00AD64C3">
      <w:pPr>
        <w:pStyle w:val="ListParagraph"/>
        <w:numPr>
          <w:ilvl w:val="0"/>
          <w:numId w:val="4"/>
        </w:numPr>
        <w:rPr>
          <w:rFonts w:cstheme="minorHAnsi"/>
        </w:rPr>
      </w:pPr>
      <w:r w:rsidRPr="008C36DE">
        <w:rPr>
          <w:rFonts w:cstheme="minorHAnsi"/>
        </w:rPr>
        <w:t xml:space="preserve">General meetings shall be chaired by the person who has been elected as Chair and If there is no such person or he or she is not present within fifteen minutes of the time appointed for the meeting a member of the committee nominated by the rest shall chair the meeting. If there is only one member present and willing to act, he or she shall chair the meeting. If no member is present and willing to chair the meeting within fifteen minutes after the time </w:t>
      </w:r>
    </w:p>
    <w:p w14:paraId="52B0B407" w14:textId="2B7C4A26" w:rsidR="008C36DE" w:rsidRDefault="008C36DE" w:rsidP="00A4301D">
      <w:pPr>
        <w:pStyle w:val="ListParagraph"/>
        <w:rPr>
          <w:rFonts w:cstheme="minorHAnsi"/>
        </w:rPr>
      </w:pPr>
      <w:r w:rsidRPr="008C36DE">
        <w:rPr>
          <w:rFonts w:cstheme="minorHAnsi"/>
        </w:rPr>
        <w:t>appointed for holding it, the members present and entitled to vote must choose one of their number to chair the meeting.</w:t>
      </w:r>
      <w:r>
        <w:rPr>
          <w:rFonts w:cstheme="minorHAnsi"/>
        </w:rPr>
        <w:t xml:space="preserve"> </w:t>
      </w:r>
    </w:p>
    <w:p w14:paraId="7262FDAF" w14:textId="4091CDDA" w:rsidR="008C36DE" w:rsidRDefault="004E0407" w:rsidP="00AD64C3">
      <w:pPr>
        <w:pStyle w:val="ListParagraph"/>
        <w:numPr>
          <w:ilvl w:val="0"/>
          <w:numId w:val="4"/>
        </w:numPr>
        <w:rPr>
          <w:rFonts w:cstheme="minorHAnsi"/>
        </w:rPr>
      </w:pPr>
      <w:r w:rsidRPr="00DE1E3C">
        <w:rPr>
          <w:rFonts w:cstheme="minorHAnsi"/>
        </w:rPr>
        <w:t xml:space="preserve">The members of the Committee shall be indemnified by the members of the </w:t>
      </w:r>
      <w:r w:rsidR="00EC486B">
        <w:rPr>
          <w:rFonts w:cstheme="minorHAnsi"/>
        </w:rPr>
        <w:t>Association</w:t>
      </w:r>
      <w:r w:rsidRPr="00DE1E3C">
        <w:rPr>
          <w:rFonts w:cstheme="minorHAnsi"/>
        </w:rPr>
        <w:t xml:space="preserve"> against all liabilities properly incurred by them in the management of the </w:t>
      </w:r>
      <w:r w:rsidR="00EC486B">
        <w:rPr>
          <w:rFonts w:cstheme="minorHAnsi"/>
        </w:rPr>
        <w:t>Association</w:t>
      </w:r>
      <w:r w:rsidR="004C7FD1">
        <w:rPr>
          <w:rFonts w:cstheme="minorHAnsi"/>
        </w:rPr>
        <w:t xml:space="preserve">. </w:t>
      </w:r>
      <w:r w:rsidRPr="00DE1E3C">
        <w:rPr>
          <w:rFonts w:cstheme="minorHAnsi"/>
        </w:rPr>
        <w:t xml:space="preserve"> </w:t>
      </w:r>
    </w:p>
    <w:p w14:paraId="7C90F569" w14:textId="4220E5C9" w:rsidR="0099236A" w:rsidRPr="0099236A" w:rsidRDefault="0099236A" w:rsidP="0099236A">
      <w:pPr>
        <w:rPr>
          <w:rFonts w:cstheme="minorHAnsi"/>
          <w:b/>
          <w:bCs/>
          <w:color w:val="4472C4" w:themeColor="accent1"/>
          <w:sz w:val="24"/>
          <w:szCs w:val="24"/>
        </w:rPr>
      </w:pPr>
      <w:r w:rsidRPr="0099236A">
        <w:rPr>
          <w:rFonts w:cstheme="minorHAnsi"/>
          <w:b/>
          <w:bCs/>
          <w:color w:val="4472C4" w:themeColor="accent1"/>
          <w:sz w:val="24"/>
          <w:szCs w:val="24"/>
        </w:rPr>
        <w:t xml:space="preserve">Information for new </w:t>
      </w:r>
      <w:r>
        <w:rPr>
          <w:rFonts w:cstheme="minorHAnsi"/>
          <w:b/>
          <w:bCs/>
          <w:color w:val="4472C4" w:themeColor="accent1"/>
          <w:sz w:val="24"/>
          <w:szCs w:val="24"/>
        </w:rPr>
        <w:t xml:space="preserve">officers of the committee </w:t>
      </w:r>
    </w:p>
    <w:p w14:paraId="6023BEEB" w14:textId="73C69B50" w:rsidR="0099236A" w:rsidRPr="00961995" w:rsidRDefault="0099236A" w:rsidP="0099236A">
      <w:pPr>
        <w:rPr>
          <w:rFonts w:cstheme="minorHAnsi"/>
        </w:rPr>
      </w:pPr>
      <w:r w:rsidRPr="00961995">
        <w:rPr>
          <w:rFonts w:cstheme="minorHAnsi"/>
        </w:rPr>
        <w:t>The committee will make available to each new officer, on or before his or her first appointment:</w:t>
      </w:r>
    </w:p>
    <w:p w14:paraId="56602E49" w14:textId="35791956" w:rsidR="0099236A" w:rsidRPr="00961995" w:rsidRDefault="0099236A" w:rsidP="00AD64C3">
      <w:pPr>
        <w:pStyle w:val="ListParagraph"/>
        <w:numPr>
          <w:ilvl w:val="0"/>
          <w:numId w:val="14"/>
        </w:numPr>
        <w:rPr>
          <w:rFonts w:cstheme="minorHAnsi"/>
        </w:rPr>
      </w:pPr>
      <w:r w:rsidRPr="00961995">
        <w:rPr>
          <w:rFonts w:cstheme="minorHAnsi"/>
        </w:rPr>
        <w:t>a copy of the current version of this constitution; and</w:t>
      </w:r>
    </w:p>
    <w:p w14:paraId="3154B878" w14:textId="54657A90" w:rsidR="0099236A" w:rsidRDefault="0099236A" w:rsidP="00AD64C3">
      <w:pPr>
        <w:pStyle w:val="ListParagraph"/>
        <w:numPr>
          <w:ilvl w:val="0"/>
          <w:numId w:val="14"/>
        </w:numPr>
        <w:rPr>
          <w:rFonts w:cstheme="minorHAnsi"/>
        </w:rPr>
      </w:pPr>
      <w:r w:rsidRPr="00961995">
        <w:rPr>
          <w:rFonts w:cstheme="minorHAnsi"/>
        </w:rPr>
        <w:t>a copy of the latest Annual Report and statement of accounts.</w:t>
      </w:r>
    </w:p>
    <w:p w14:paraId="42BB55D2" w14:textId="3C2148B2" w:rsidR="00961995" w:rsidRPr="00961995" w:rsidRDefault="00961995" w:rsidP="00961995">
      <w:pPr>
        <w:rPr>
          <w:rFonts w:cstheme="minorHAnsi"/>
          <w:b/>
          <w:bCs/>
          <w:color w:val="4472C4" w:themeColor="accent1"/>
          <w:sz w:val="24"/>
          <w:szCs w:val="24"/>
        </w:rPr>
      </w:pPr>
      <w:r w:rsidRPr="00961995">
        <w:rPr>
          <w:rFonts w:cstheme="minorHAnsi"/>
          <w:b/>
          <w:bCs/>
          <w:color w:val="4472C4" w:themeColor="accent1"/>
          <w:sz w:val="24"/>
          <w:szCs w:val="24"/>
        </w:rPr>
        <w:t xml:space="preserve">Retirement and removal of </w:t>
      </w:r>
      <w:r>
        <w:rPr>
          <w:rFonts w:cstheme="minorHAnsi"/>
          <w:b/>
          <w:bCs/>
          <w:color w:val="4472C4" w:themeColor="accent1"/>
          <w:sz w:val="24"/>
          <w:szCs w:val="24"/>
        </w:rPr>
        <w:t xml:space="preserve">officers of the committee </w:t>
      </w:r>
    </w:p>
    <w:p w14:paraId="27D822F2" w14:textId="66361711" w:rsidR="00961995" w:rsidRPr="00961995" w:rsidRDefault="00961995" w:rsidP="00961995">
      <w:pPr>
        <w:rPr>
          <w:rFonts w:cstheme="minorHAnsi"/>
        </w:rPr>
      </w:pPr>
      <w:r w:rsidRPr="00961995">
        <w:rPr>
          <w:rFonts w:cstheme="minorHAnsi"/>
        </w:rPr>
        <w:t>A</w:t>
      </w:r>
      <w:r>
        <w:rPr>
          <w:rFonts w:cstheme="minorHAnsi"/>
        </w:rPr>
        <w:t xml:space="preserve">n officer of the committee </w:t>
      </w:r>
      <w:r w:rsidRPr="00961995">
        <w:rPr>
          <w:rFonts w:cstheme="minorHAnsi"/>
        </w:rPr>
        <w:t>ceases to hold office if he or she:</w:t>
      </w:r>
    </w:p>
    <w:p w14:paraId="29C16699" w14:textId="190A7856" w:rsidR="00961995" w:rsidRPr="00961995" w:rsidRDefault="00961995" w:rsidP="00AD64C3">
      <w:pPr>
        <w:pStyle w:val="ListParagraph"/>
        <w:numPr>
          <w:ilvl w:val="0"/>
          <w:numId w:val="15"/>
        </w:numPr>
        <w:rPr>
          <w:rFonts w:cstheme="minorHAnsi"/>
        </w:rPr>
      </w:pPr>
      <w:r w:rsidRPr="00961995">
        <w:rPr>
          <w:rFonts w:cstheme="minorHAnsi"/>
        </w:rPr>
        <w:t xml:space="preserve">retires by notifying the Association in writing (but only if enough officers of the </w:t>
      </w:r>
      <w:r w:rsidR="00291AF8" w:rsidRPr="00961995">
        <w:rPr>
          <w:rFonts w:cstheme="minorHAnsi"/>
        </w:rPr>
        <w:t>committee</w:t>
      </w:r>
      <w:r w:rsidRPr="00961995">
        <w:rPr>
          <w:rFonts w:cstheme="minorHAnsi"/>
        </w:rPr>
        <w:t xml:space="preserve"> will remain in office when the notice of resignation takes effect to form a quorum for meetings</w:t>
      </w:r>
      <w:proofErr w:type="gramStart"/>
      <w:r w:rsidRPr="00961995">
        <w:rPr>
          <w:rFonts w:cstheme="minorHAnsi"/>
        </w:rPr>
        <w:t>);</w:t>
      </w:r>
      <w:proofErr w:type="gramEnd"/>
    </w:p>
    <w:p w14:paraId="7B89B666" w14:textId="607E2E1D" w:rsidR="00961995" w:rsidRPr="00961995" w:rsidRDefault="00961995" w:rsidP="00AD64C3">
      <w:pPr>
        <w:pStyle w:val="ListParagraph"/>
        <w:numPr>
          <w:ilvl w:val="0"/>
          <w:numId w:val="15"/>
        </w:numPr>
        <w:rPr>
          <w:rFonts w:cstheme="minorHAnsi"/>
        </w:rPr>
      </w:pPr>
      <w:r w:rsidRPr="00961995">
        <w:rPr>
          <w:rFonts w:cstheme="minorHAnsi"/>
        </w:rPr>
        <w:t xml:space="preserve">is absent without the permission of the committee from all their meetings held within a period of six months and the trustees resolve that his or her office be </w:t>
      </w:r>
      <w:proofErr w:type="gramStart"/>
      <w:r w:rsidRPr="00961995">
        <w:rPr>
          <w:rFonts w:cstheme="minorHAnsi"/>
        </w:rPr>
        <w:t>vacated;</w:t>
      </w:r>
      <w:proofErr w:type="gramEnd"/>
    </w:p>
    <w:p w14:paraId="6D275772" w14:textId="44EC4F3F" w:rsidR="00961995" w:rsidRPr="00961995" w:rsidRDefault="00961995" w:rsidP="00AD64C3">
      <w:pPr>
        <w:pStyle w:val="ListParagraph"/>
        <w:numPr>
          <w:ilvl w:val="0"/>
          <w:numId w:val="15"/>
        </w:numPr>
        <w:rPr>
          <w:rFonts w:cstheme="minorHAnsi"/>
        </w:rPr>
      </w:pPr>
      <w:proofErr w:type="gramStart"/>
      <w:r w:rsidRPr="00961995">
        <w:rPr>
          <w:rFonts w:cstheme="minorHAnsi"/>
        </w:rPr>
        <w:t>dies;</w:t>
      </w:r>
      <w:proofErr w:type="gramEnd"/>
    </w:p>
    <w:p w14:paraId="19529BF0" w14:textId="0F6689AA" w:rsidR="00961995" w:rsidRPr="00961995" w:rsidRDefault="00961995" w:rsidP="00AD64C3">
      <w:pPr>
        <w:pStyle w:val="ListParagraph"/>
        <w:numPr>
          <w:ilvl w:val="0"/>
          <w:numId w:val="15"/>
        </w:numPr>
        <w:rPr>
          <w:rFonts w:cstheme="minorHAnsi"/>
        </w:rPr>
      </w:pPr>
      <w:r w:rsidRPr="00961995">
        <w:rPr>
          <w:rFonts w:cstheme="minorHAnsi"/>
        </w:rPr>
        <w:t xml:space="preserve">in the written opinion, given to the Association, of a registered medical practitioner treating that person, has become physically or mentally incapable of acting as a trustee and may remain so for more than three </w:t>
      </w:r>
      <w:proofErr w:type="gramStart"/>
      <w:r w:rsidRPr="00961995">
        <w:rPr>
          <w:rFonts w:cstheme="minorHAnsi"/>
        </w:rPr>
        <w:t>months;</w:t>
      </w:r>
      <w:proofErr w:type="gramEnd"/>
    </w:p>
    <w:p w14:paraId="3C2094FA" w14:textId="41ACFA2B" w:rsidR="00961995" w:rsidRDefault="00961995" w:rsidP="00AD64C3">
      <w:pPr>
        <w:pStyle w:val="ListParagraph"/>
        <w:numPr>
          <w:ilvl w:val="0"/>
          <w:numId w:val="15"/>
        </w:numPr>
        <w:rPr>
          <w:rFonts w:cstheme="minorHAnsi"/>
        </w:rPr>
      </w:pPr>
      <w:r w:rsidRPr="00961995">
        <w:rPr>
          <w:rFonts w:cstheme="minorHAnsi"/>
        </w:rPr>
        <w:t>Any person retiring as a charity trustee is eligible for reappointment.</w:t>
      </w:r>
    </w:p>
    <w:p w14:paraId="2ED5D585" w14:textId="77777777" w:rsidR="00466FE7" w:rsidRPr="00961995" w:rsidRDefault="00466FE7" w:rsidP="00466FE7">
      <w:pPr>
        <w:rPr>
          <w:rFonts w:cstheme="minorHAnsi"/>
          <w:b/>
          <w:bCs/>
          <w:color w:val="4472C4" w:themeColor="accent1"/>
          <w:sz w:val="24"/>
          <w:szCs w:val="24"/>
        </w:rPr>
      </w:pPr>
      <w:r w:rsidRPr="00961995">
        <w:rPr>
          <w:rFonts w:cstheme="minorHAnsi"/>
          <w:b/>
          <w:bCs/>
          <w:color w:val="4472C4" w:themeColor="accent1"/>
          <w:sz w:val="24"/>
          <w:szCs w:val="24"/>
        </w:rPr>
        <w:t>Membership</w:t>
      </w:r>
    </w:p>
    <w:p w14:paraId="5C6D2D93" w14:textId="77777777" w:rsidR="00466FE7" w:rsidRPr="00961995" w:rsidRDefault="00466FE7" w:rsidP="00AD64C3">
      <w:pPr>
        <w:pStyle w:val="ListParagraph"/>
        <w:numPr>
          <w:ilvl w:val="0"/>
          <w:numId w:val="16"/>
        </w:numPr>
        <w:rPr>
          <w:rFonts w:cstheme="minorHAnsi"/>
        </w:rPr>
      </w:pPr>
      <w:bookmarkStart w:id="4" w:name="_Hlk161330231"/>
      <w:r w:rsidRPr="00961995">
        <w:rPr>
          <w:rFonts w:cstheme="minorHAnsi"/>
        </w:rPr>
        <w:t>The members of the Association shall be its officers of the committee for the time being. The only persons eligible to be members of the Association are its officers of the committee. Membership cannot be transferred to anyone else.</w:t>
      </w:r>
    </w:p>
    <w:p w14:paraId="637A4D92" w14:textId="77777777" w:rsidR="00466FE7" w:rsidRPr="00961995" w:rsidRDefault="00466FE7" w:rsidP="00AD64C3">
      <w:pPr>
        <w:pStyle w:val="ListParagraph"/>
        <w:numPr>
          <w:ilvl w:val="0"/>
          <w:numId w:val="16"/>
        </w:numPr>
        <w:rPr>
          <w:rFonts w:cstheme="minorHAnsi"/>
        </w:rPr>
      </w:pPr>
      <w:r w:rsidRPr="00961995">
        <w:rPr>
          <w:rFonts w:cstheme="minorHAnsi"/>
        </w:rPr>
        <w:lastRenderedPageBreak/>
        <w:t>Any officer of the committee who ceases to be an officer automatically ceases to be a member of the Association.</w:t>
      </w:r>
    </w:p>
    <w:p w14:paraId="65FECCD4" w14:textId="77777777" w:rsidR="00466FE7" w:rsidRPr="00961995" w:rsidRDefault="00466FE7" w:rsidP="00AD64C3">
      <w:pPr>
        <w:pStyle w:val="ListParagraph"/>
        <w:numPr>
          <w:ilvl w:val="0"/>
          <w:numId w:val="16"/>
        </w:numPr>
        <w:rPr>
          <w:rFonts w:cstheme="minorHAnsi"/>
        </w:rPr>
      </w:pPr>
      <w:r w:rsidRPr="00961995">
        <w:rPr>
          <w:rFonts w:cstheme="minorHAnsi"/>
        </w:rPr>
        <w:t>Membership is open to only to those officers of the committee and may be referred to in this document as members or officers of the committee.</w:t>
      </w:r>
    </w:p>
    <w:bookmarkEnd w:id="4"/>
    <w:p w14:paraId="7B04C557" w14:textId="77777777" w:rsidR="00466FE7" w:rsidRPr="00961995" w:rsidRDefault="00466FE7" w:rsidP="00466FE7">
      <w:pPr>
        <w:rPr>
          <w:rFonts w:cstheme="minorHAnsi"/>
          <w:b/>
          <w:bCs/>
          <w:color w:val="4472C4" w:themeColor="accent1"/>
          <w:sz w:val="24"/>
          <w:szCs w:val="24"/>
        </w:rPr>
      </w:pPr>
      <w:r w:rsidRPr="00961995">
        <w:rPr>
          <w:rFonts w:cstheme="minorHAnsi"/>
          <w:b/>
          <w:bCs/>
          <w:color w:val="4472C4" w:themeColor="accent1"/>
          <w:sz w:val="24"/>
          <w:szCs w:val="24"/>
        </w:rPr>
        <w:t>Informal or associate membership</w:t>
      </w:r>
    </w:p>
    <w:p w14:paraId="0113A321" w14:textId="77777777" w:rsidR="00466FE7" w:rsidRPr="00466FE7" w:rsidRDefault="00466FE7" w:rsidP="00466FE7">
      <w:pPr>
        <w:rPr>
          <w:rFonts w:cstheme="minorHAnsi"/>
        </w:rPr>
      </w:pPr>
      <w:r w:rsidRPr="00466FE7">
        <w:rPr>
          <w:rFonts w:cstheme="minorHAnsi"/>
        </w:rPr>
        <w:t>The officers of the committee may create associate or other classes of non-voting membership and may determine the rights and obligations of any such members and the conditions for admission to, and termination of membership of any such class of members.</w:t>
      </w:r>
    </w:p>
    <w:p w14:paraId="6965DAAA" w14:textId="77777777" w:rsidR="00466FE7" w:rsidRDefault="00466FE7" w:rsidP="00466FE7">
      <w:pPr>
        <w:rPr>
          <w:rFonts w:cstheme="minorHAnsi"/>
        </w:rPr>
      </w:pPr>
      <w:r w:rsidRPr="00466FE7">
        <w:rPr>
          <w:rFonts w:cstheme="minorHAnsi"/>
        </w:rPr>
        <w:t>Other references in this constitution to “members” and “membership” do not apply to non-voting members, and non-voting members do not qualify as members for any purpose.</w:t>
      </w:r>
    </w:p>
    <w:p w14:paraId="03829603" w14:textId="77777777" w:rsidR="00466FE7" w:rsidRPr="00466FE7" w:rsidRDefault="00466FE7" w:rsidP="00466FE7">
      <w:pPr>
        <w:rPr>
          <w:rFonts w:cstheme="minorHAnsi"/>
          <w:b/>
          <w:bCs/>
          <w:color w:val="4472C4" w:themeColor="accent1"/>
          <w:sz w:val="24"/>
          <w:szCs w:val="24"/>
        </w:rPr>
      </w:pPr>
      <w:r w:rsidRPr="00466FE7">
        <w:rPr>
          <w:rFonts w:cstheme="minorHAnsi"/>
          <w:b/>
          <w:bCs/>
          <w:color w:val="4472C4" w:themeColor="accent1"/>
          <w:sz w:val="24"/>
          <w:szCs w:val="24"/>
        </w:rPr>
        <w:t xml:space="preserve">Decisions which must be made by the officer of the </w:t>
      </w:r>
      <w:proofErr w:type="gramStart"/>
      <w:r w:rsidRPr="00466FE7">
        <w:rPr>
          <w:rFonts w:cstheme="minorHAnsi"/>
          <w:b/>
          <w:bCs/>
          <w:color w:val="4472C4" w:themeColor="accent1"/>
          <w:sz w:val="24"/>
          <w:szCs w:val="24"/>
        </w:rPr>
        <w:t>Committee</w:t>
      </w:r>
      <w:proofErr w:type="gramEnd"/>
      <w:r w:rsidRPr="00466FE7">
        <w:rPr>
          <w:rFonts w:cstheme="minorHAnsi"/>
          <w:b/>
          <w:bCs/>
          <w:color w:val="4472C4" w:themeColor="accent1"/>
          <w:sz w:val="24"/>
          <w:szCs w:val="24"/>
        </w:rPr>
        <w:t xml:space="preserve"> </w:t>
      </w:r>
    </w:p>
    <w:p w14:paraId="43C19F65" w14:textId="77777777" w:rsidR="00466FE7" w:rsidRPr="00466FE7" w:rsidRDefault="00466FE7" w:rsidP="00466FE7">
      <w:pPr>
        <w:rPr>
          <w:rFonts w:cstheme="minorHAnsi"/>
        </w:rPr>
      </w:pPr>
      <w:r w:rsidRPr="00466FE7">
        <w:rPr>
          <w:rFonts w:cstheme="minorHAnsi"/>
        </w:rPr>
        <w:t>Any decision to:</w:t>
      </w:r>
    </w:p>
    <w:p w14:paraId="760CC945" w14:textId="77777777" w:rsidR="00466FE7" w:rsidRPr="00466FE7" w:rsidRDefault="00466FE7" w:rsidP="00AD64C3">
      <w:pPr>
        <w:pStyle w:val="ListParagraph"/>
        <w:numPr>
          <w:ilvl w:val="0"/>
          <w:numId w:val="17"/>
        </w:numPr>
        <w:rPr>
          <w:rFonts w:cstheme="minorHAnsi"/>
        </w:rPr>
      </w:pPr>
      <w:r w:rsidRPr="00466FE7">
        <w:rPr>
          <w:rFonts w:cstheme="minorHAnsi"/>
        </w:rPr>
        <w:t xml:space="preserve">Amend the constitution of the </w:t>
      </w:r>
      <w:proofErr w:type="gramStart"/>
      <w:r w:rsidRPr="00466FE7">
        <w:rPr>
          <w:rFonts w:cstheme="minorHAnsi"/>
        </w:rPr>
        <w:t>Association;</w:t>
      </w:r>
      <w:proofErr w:type="gramEnd"/>
    </w:p>
    <w:p w14:paraId="63924544" w14:textId="77777777" w:rsidR="00466FE7" w:rsidRPr="00466FE7" w:rsidRDefault="00466FE7" w:rsidP="00AD64C3">
      <w:pPr>
        <w:pStyle w:val="ListParagraph"/>
        <w:numPr>
          <w:ilvl w:val="0"/>
          <w:numId w:val="17"/>
        </w:numPr>
        <w:rPr>
          <w:rFonts w:cstheme="minorHAnsi"/>
        </w:rPr>
      </w:pPr>
      <w:r w:rsidRPr="00466FE7">
        <w:rPr>
          <w:rFonts w:cstheme="minorHAnsi"/>
        </w:rPr>
        <w:t>Amalgamate the Association with, or transfer its undertaking to, one or more other Associations; or</w:t>
      </w:r>
    </w:p>
    <w:p w14:paraId="7D781C70" w14:textId="77777777" w:rsidR="00466FE7" w:rsidRPr="00466FE7" w:rsidRDefault="00466FE7" w:rsidP="00AD64C3">
      <w:pPr>
        <w:pStyle w:val="ListParagraph"/>
        <w:numPr>
          <w:ilvl w:val="0"/>
          <w:numId w:val="17"/>
        </w:numPr>
        <w:rPr>
          <w:rFonts w:cstheme="minorHAnsi"/>
        </w:rPr>
      </w:pPr>
      <w:r w:rsidRPr="00466FE7">
        <w:rPr>
          <w:rFonts w:cstheme="minorHAnsi"/>
        </w:rPr>
        <w:t>And up or dissolve the Association (including transferring its business to any other society)</w:t>
      </w:r>
    </w:p>
    <w:p w14:paraId="03E7F39F" w14:textId="77777777" w:rsidR="00466FE7" w:rsidRPr="00466FE7" w:rsidRDefault="00466FE7" w:rsidP="00466FE7">
      <w:pPr>
        <w:rPr>
          <w:rFonts w:cstheme="minorHAnsi"/>
        </w:rPr>
      </w:pPr>
      <w:r w:rsidRPr="00466FE7">
        <w:rPr>
          <w:rFonts w:cstheme="minorHAnsi"/>
        </w:rPr>
        <w:t>Decisions of the members may be made either:</w:t>
      </w:r>
    </w:p>
    <w:p w14:paraId="7479C2D8" w14:textId="77777777" w:rsidR="00466FE7" w:rsidRPr="00466FE7" w:rsidRDefault="00466FE7" w:rsidP="00AD64C3">
      <w:pPr>
        <w:pStyle w:val="ListParagraph"/>
        <w:numPr>
          <w:ilvl w:val="0"/>
          <w:numId w:val="18"/>
        </w:numPr>
        <w:rPr>
          <w:rFonts w:cstheme="minorHAnsi"/>
        </w:rPr>
      </w:pPr>
      <w:r w:rsidRPr="00466FE7">
        <w:rPr>
          <w:rFonts w:cstheme="minorHAnsi"/>
        </w:rPr>
        <w:t>By resolution at a general meeting; or</w:t>
      </w:r>
    </w:p>
    <w:p w14:paraId="7E34DF7C" w14:textId="77777777" w:rsidR="00466FE7" w:rsidRPr="00466FE7" w:rsidRDefault="00466FE7" w:rsidP="00AD64C3">
      <w:pPr>
        <w:pStyle w:val="ListParagraph"/>
        <w:numPr>
          <w:ilvl w:val="0"/>
          <w:numId w:val="18"/>
        </w:numPr>
        <w:rPr>
          <w:rFonts w:cstheme="minorHAnsi"/>
        </w:rPr>
      </w:pPr>
      <w:r w:rsidRPr="00466FE7">
        <w:rPr>
          <w:rFonts w:cstheme="minorHAnsi"/>
        </w:rPr>
        <w:t>By resolution in writing.</w:t>
      </w:r>
    </w:p>
    <w:p w14:paraId="4D6EA489" w14:textId="77777777" w:rsidR="00466FE7" w:rsidRPr="00466FE7" w:rsidRDefault="00466FE7" w:rsidP="00466FE7">
      <w:pPr>
        <w:rPr>
          <w:rFonts w:cstheme="minorHAnsi"/>
        </w:rPr>
      </w:pPr>
      <w:r w:rsidRPr="00466FE7">
        <w:rPr>
          <w:rFonts w:cstheme="minorHAnsi"/>
        </w:rPr>
        <w:t>Th</w:t>
      </w:r>
      <w:r>
        <w:rPr>
          <w:rFonts w:cstheme="minorHAnsi"/>
        </w:rPr>
        <w:t>ese</w:t>
      </w:r>
      <w:r w:rsidRPr="00466FE7">
        <w:rPr>
          <w:rFonts w:cstheme="minorHAnsi"/>
        </w:rPr>
        <w:t xml:space="preserve"> provisions require the resolution to be agreed by a 75% majority of those members voting at a general meeting or agreed by all members in writing.</w:t>
      </w:r>
    </w:p>
    <w:p w14:paraId="28AB0BCA" w14:textId="77777777" w:rsidR="00466FE7" w:rsidRPr="00466FE7" w:rsidRDefault="00466FE7" w:rsidP="00466FE7">
      <w:pPr>
        <w:rPr>
          <w:rFonts w:cstheme="minorHAnsi"/>
        </w:rPr>
      </w:pPr>
      <w:r w:rsidRPr="00466FE7">
        <w:rPr>
          <w:rFonts w:cstheme="minorHAnsi"/>
        </w:rPr>
        <w:t>Except where a resolution in writing must be agreed by all the members, such a resolution may be agreed by a simple majority of all the members who are entitled to vote on it. Such a resolution shall be effective provided that:</w:t>
      </w:r>
    </w:p>
    <w:p w14:paraId="44F00D10" w14:textId="77777777" w:rsidR="00466FE7" w:rsidRPr="00466FE7" w:rsidRDefault="00466FE7" w:rsidP="00AD64C3">
      <w:pPr>
        <w:pStyle w:val="ListParagraph"/>
        <w:numPr>
          <w:ilvl w:val="0"/>
          <w:numId w:val="19"/>
        </w:numPr>
        <w:rPr>
          <w:rFonts w:cstheme="minorHAnsi"/>
        </w:rPr>
      </w:pPr>
      <w:r w:rsidRPr="00466FE7">
        <w:rPr>
          <w:rFonts w:cstheme="minorHAnsi"/>
        </w:rPr>
        <w:t>A copy of the proposed resolution has been sent to all the members eligible to vote; and</w:t>
      </w:r>
    </w:p>
    <w:p w14:paraId="4831FFFF" w14:textId="77777777" w:rsidR="00466FE7" w:rsidRPr="00466FE7" w:rsidRDefault="00466FE7" w:rsidP="00AD64C3">
      <w:pPr>
        <w:pStyle w:val="ListParagraph"/>
        <w:numPr>
          <w:ilvl w:val="0"/>
          <w:numId w:val="19"/>
        </w:numPr>
        <w:rPr>
          <w:rFonts w:cstheme="minorHAnsi"/>
        </w:rPr>
      </w:pPr>
      <w:proofErr w:type="gramStart"/>
      <w:r w:rsidRPr="00466FE7">
        <w:rPr>
          <w:rFonts w:cstheme="minorHAnsi"/>
        </w:rPr>
        <w:t>The required majority of</w:t>
      </w:r>
      <w:proofErr w:type="gramEnd"/>
      <w:r w:rsidRPr="00466FE7">
        <w:rPr>
          <w:rFonts w:cstheme="minorHAnsi"/>
        </w:rPr>
        <w:t xml:space="preserve">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Association has specified.</w:t>
      </w:r>
    </w:p>
    <w:p w14:paraId="4136A3AB" w14:textId="77777777" w:rsidR="00466FE7" w:rsidRPr="00466FE7" w:rsidRDefault="00466FE7" w:rsidP="00AD64C3">
      <w:pPr>
        <w:pStyle w:val="ListParagraph"/>
        <w:numPr>
          <w:ilvl w:val="0"/>
          <w:numId w:val="19"/>
        </w:numPr>
        <w:rPr>
          <w:rFonts w:cstheme="minorHAnsi"/>
        </w:rPr>
      </w:pPr>
      <w:r w:rsidRPr="00466FE7">
        <w:rPr>
          <w:rFonts w:cstheme="minorHAnsi"/>
        </w:rPr>
        <w:t>The resolution in writing may comprise several copies to which one or more members has signified their agreement. Eligibility to vote on the resolution is limited to members who are members of the Association on the date when the proposal is first circulated.</w:t>
      </w:r>
    </w:p>
    <w:p w14:paraId="2F248A69" w14:textId="77777777" w:rsidR="00466FE7" w:rsidRPr="00466FE7" w:rsidRDefault="00466FE7" w:rsidP="00466FE7">
      <w:pPr>
        <w:rPr>
          <w:rFonts w:cstheme="minorHAnsi"/>
        </w:rPr>
      </w:pPr>
    </w:p>
    <w:p w14:paraId="1177BD8F" w14:textId="424377B8" w:rsidR="004E0407" w:rsidRPr="00DE1E3C" w:rsidRDefault="004E0407" w:rsidP="00DE1E3C">
      <w:pPr>
        <w:rPr>
          <w:rFonts w:cstheme="minorHAnsi"/>
          <w:b/>
          <w:bCs/>
          <w:color w:val="4472C4" w:themeColor="accent1"/>
          <w:sz w:val="24"/>
          <w:szCs w:val="24"/>
        </w:rPr>
      </w:pPr>
      <w:r w:rsidRPr="00DE1E3C">
        <w:rPr>
          <w:rFonts w:cstheme="minorHAnsi"/>
          <w:b/>
          <w:bCs/>
          <w:color w:val="4472C4" w:themeColor="accent1"/>
          <w:sz w:val="24"/>
          <w:szCs w:val="24"/>
        </w:rPr>
        <w:t>Annual General Meeting</w:t>
      </w:r>
    </w:p>
    <w:p w14:paraId="50C3F6EE" w14:textId="6B64916C" w:rsidR="004E0407" w:rsidRPr="00B83DF1" w:rsidRDefault="004E0407" w:rsidP="00DE1E3C">
      <w:pPr>
        <w:rPr>
          <w:rFonts w:cstheme="minorHAnsi"/>
        </w:rPr>
      </w:pPr>
      <w:bookmarkStart w:id="5" w:name="_Hlk161330194"/>
      <w:r w:rsidRPr="00B83DF1">
        <w:rPr>
          <w:rFonts w:cstheme="minorHAnsi"/>
        </w:rPr>
        <w:t xml:space="preserve">The Annual General Meeting of the </w:t>
      </w:r>
      <w:r w:rsidR="00EC486B">
        <w:rPr>
          <w:rFonts w:cstheme="minorHAnsi"/>
        </w:rPr>
        <w:t>Association</w:t>
      </w:r>
      <w:r w:rsidRPr="00B83DF1">
        <w:rPr>
          <w:rFonts w:cstheme="minorHAnsi"/>
        </w:rPr>
        <w:t xml:space="preserve"> shall be held each year within </w:t>
      </w:r>
      <w:r w:rsidR="007C2FE3" w:rsidRPr="00B83DF1">
        <w:rPr>
          <w:rFonts w:cstheme="minorHAnsi"/>
        </w:rPr>
        <w:t>six</w:t>
      </w:r>
      <w:r w:rsidRPr="00B83DF1">
        <w:rPr>
          <w:rFonts w:cstheme="minorHAnsi"/>
        </w:rPr>
        <w:t xml:space="preserve"> months of the end of the financial year. The Committee shall fix the date for the Annual General Meeting. The purpose of the Annual General Meeting is to transact the following business:</w:t>
      </w:r>
    </w:p>
    <w:p w14:paraId="31A8D95B" w14:textId="07DFFB71" w:rsidR="00DE235C" w:rsidRPr="00DE1E3C" w:rsidRDefault="00DE235C" w:rsidP="00AD64C3">
      <w:pPr>
        <w:pStyle w:val="ListParagraph"/>
        <w:numPr>
          <w:ilvl w:val="0"/>
          <w:numId w:val="5"/>
        </w:numPr>
        <w:rPr>
          <w:rFonts w:cstheme="minorHAnsi"/>
        </w:rPr>
      </w:pPr>
      <w:r w:rsidRPr="00DE1E3C">
        <w:rPr>
          <w:rFonts w:cstheme="minorHAnsi"/>
        </w:rPr>
        <w:lastRenderedPageBreak/>
        <w:t xml:space="preserve">To receive the Chairman’s report of the activities of the </w:t>
      </w:r>
      <w:r w:rsidR="00EC486B">
        <w:rPr>
          <w:rFonts w:cstheme="minorHAnsi"/>
        </w:rPr>
        <w:t>Association</w:t>
      </w:r>
      <w:r w:rsidRPr="00DE1E3C">
        <w:rPr>
          <w:rFonts w:cstheme="minorHAnsi"/>
        </w:rPr>
        <w:t xml:space="preserve"> during the previous year</w:t>
      </w:r>
      <w:r w:rsidR="000C35E0" w:rsidRPr="00DE1E3C">
        <w:rPr>
          <w:rFonts w:cstheme="minorHAnsi"/>
        </w:rPr>
        <w:t>.</w:t>
      </w:r>
    </w:p>
    <w:p w14:paraId="352CE6E9" w14:textId="02DCAEF2" w:rsidR="00DE235C" w:rsidRPr="00DE1E3C" w:rsidRDefault="00DE235C" w:rsidP="00AD64C3">
      <w:pPr>
        <w:pStyle w:val="ListParagraph"/>
        <w:numPr>
          <w:ilvl w:val="0"/>
          <w:numId w:val="5"/>
        </w:numPr>
        <w:rPr>
          <w:rFonts w:cstheme="minorHAnsi"/>
        </w:rPr>
      </w:pPr>
      <w:r w:rsidRPr="00DE1E3C">
        <w:rPr>
          <w:rFonts w:cstheme="minorHAnsi"/>
        </w:rPr>
        <w:t xml:space="preserve">To receive and consider the accounts of the </w:t>
      </w:r>
      <w:r w:rsidR="00EC486B">
        <w:rPr>
          <w:rFonts w:cstheme="minorHAnsi"/>
        </w:rPr>
        <w:t>Association</w:t>
      </w:r>
      <w:r w:rsidRPr="00DE1E3C">
        <w:rPr>
          <w:rFonts w:cstheme="minorHAnsi"/>
        </w:rPr>
        <w:t xml:space="preserve"> for the previous year and the report on the accounts of the independent examiner and the Treasurer’s report as to the financial position of the </w:t>
      </w:r>
      <w:r w:rsidR="00EC486B">
        <w:rPr>
          <w:rFonts w:cstheme="minorHAnsi"/>
        </w:rPr>
        <w:t>Association</w:t>
      </w:r>
      <w:r w:rsidRPr="00DE1E3C">
        <w:rPr>
          <w:rFonts w:cstheme="minorHAnsi"/>
        </w:rPr>
        <w:t>.</w:t>
      </w:r>
    </w:p>
    <w:p w14:paraId="73642DA5" w14:textId="77777777" w:rsidR="00DE235C" w:rsidRPr="00DE1E3C" w:rsidRDefault="00DE235C" w:rsidP="00AD64C3">
      <w:pPr>
        <w:pStyle w:val="ListParagraph"/>
        <w:numPr>
          <w:ilvl w:val="0"/>
          <w:numId w:val="5"/>
        </w:numPr>
        <w:rPr>
          <w:rFonts w:cstheme="minorHAnsi"/>
        </w:rPr>
      </w:pPr>
      <w:r w:rsidRPr="00DE1E3C">
        <w:rPr>
          <w:rFonts w:cstheme="minorHAnsi"/>
        </w:rPr>
        <w:t>To elect the Officers and other members of the Committee.</w:t>
      </w:r>
    </w:p>
    <w:p w14:paraId="21FCB2E5" w14:textId="2CA591C3" w:rsidR="00DE235C" w:rsidRPr="00DE1E3C" w:rsidRDefault="00DE235C" w:rsidP="00AD64C3">
      <w:pPr>
        <w:pStyle w:val="ListParagraph"/>
        <w:numPr>
          <w:ilvl w:val="0"/>
          <w:numId w:val="5"/>
        </w:numPr>
        <w:rPr>
          <w:rFonts w:cstheme="minorHAnsi"/>
        </w:rPr>
      </w:pPr>
      <w:r w:rsidRPr="00DE1E3C">
        <w:rPr>
          <w:rFonts w:cstheme="minorHAnsi"/>
        </w:rPr>
        <w:t xml:space="preserve">To appoint an independent </w:t>
      </w:r>
      <w:r w:rsidR="00ED5A0E" w:rsidRPr="00DE1E3C">
        <w:rPr>
          <w:rFonts w:cstheme="minorHAnsi"/>
        </w:rPr>
        <w:t>auditor</w:t>
      </w:r>
      <w:r w:rsidRPr="00DE1E3C">
        <w:rPr>
          <w:rFonts w:cstheme="minorHAnsi"/>
        </w:rPr>
        <w:t xml:space="preserve"> for the ensuing financial year</w:t>
      </w:r>
      <w:r w:rsidR="00C10679">
        <w:rPr>
          <w:rFonts w:cstheme="minorHAnsi"/>
        </w:rPr>
        <w:t xml:space="preserve"> if required</w:t>
      </w:r>
      <w:r w:rsidRPr="00DE1E3C">
        <w:rPr>
          <w:rFonts w:cstheme="minorHAnsi"/>
        </w:rPr>
        <w:t>.</w:t>
      </w:r>
    </w:p>
    <w:p w14:paraId="150F3A2C" w14:textId="6F3A85D1" w:rsidR="00DE235C" w:rsidRPr="00DE1E3C" w:rsidRDefault="00DE235C" w:rsidP="00AD64C3">
      <w:pPr>
        <w:pStyle w:val="ListParagraph"/>
        <w:numPr>
          <w:ilvl w:val="0"/>
          <w:numId w:val="5"/>
        </w:numPr>
        <w:rPr>
          <w:rFonts w:cstheme="minorHAnsi"/>
        </w:rPr>
      </w:pPr>
      <w:r w:rsidRPr="00DE1E3C">
        <w:rPr>
          <w:rFonts w:cstheme="minorHAnsi"/>
        </w:rPr>
        <w:t>To decide any resolution which may be submitted.</w:t>
      </w:r>
    </w:p>
    <w:p w14:paraId="3C04DC91" w14:textId="77777777" w:rsidR="00DE1E3C" w:rsidRDefault="00DE235C" w:rsidP="00AD64C3">
      <w:pPr>
        <w:pStyle w:val="ListParagraph"/>
        <w:numPr>
          <w:ilvl w:val="0"/>
          <w:numId w:val="5"/>
        </w:numPr>
        <w:rPr>
          <w:rFonts w:cstheme="minorHAnsi"/>
        </w:rPr>
      </w:pPr>
      <w:r w:rsidRPr="00DE1E3C">
        <w:rPr>
          <w:rFonts w:cstheme="minorHAnsi"/>
        </w:rPr>
        <w:t xml:space="preserve">Nominations for election </w:t>
      </w:r>
      <w:r w:rsidR="00F0223D" w:rsidRPr="00DE1E3C">
        <w:rPr>
          <w:rFonts w:cstheme="minorHAnsi"/>
        </w:rPr>
        <w:t>of</w:t>
      </w:r>
      <w:r w:rsidRPr="00DE1E3C">
        <w:rPr>
          <w:rFonts w:cstheme="minorHAnsi"/>
        </w:rPr>
        <w:t xml:space="preserve"> membership of the Committee shall be made in writing</w:t>
      </w:r>
      <w:r w:rsidR="00F0223D" w:rsidRPr="00DE1E3C">
        <w:rPr>
          <w:rFonts w:cstheme="minorHAnsi"/>
        </w:rPr>
        <w:t xml:space="preserve"> or email</w:t>
      </w:r>
      <w:r w:rsidRPr="00DE1E3C">
        <w:rPr>
          <w:rFonts w:cstheme="minorHAnsi"/>
        </w:rPr>
        <w:t xml:space="preserve"> by the proposer and seconder to the Secretary by no later than 21 days prior to the meeting.  Notice of any resolution proposed to be moved at the Annual General Meeting shall be given in writing</w:t>
      </w:r>
      <w:r w:rsidR="00083827" w:rsidRPr="00DE1E3C">
        <w:rPr>
          <w:rFonts w:cstheme="minorHAnsi"/>
        </w:rPr>
        <w:t xml:space="preserve"> or by email</w:t>
      </w:r>
      <w:r w:rsidRPr="00DE1E3C">
        <w:rPr>
          <w:rFonts w:cstheme="minorHAnsi"/>
        </w:rPr>
        <w:t xml:space="preserve"> to the Secretary by not later than 21 days prior to the meeting.</w:t>
      </w:r>
    </w:p>
    <w:p w14:paraId="38F8DA7D" w14:textId="3F94B821" w:rsidR="00DE235C" w:rsidRPr="00DE1E3C" w:rsidRDefault="00DE235C" w:rsidP="00AD64C3">
      <w:pPr>
        <w:pStyle w:val="ListParagraph"/>
        <w:numPr>
          <w:ilvl w:val="0"/>
          <w:numId w:val="5"/>
        </w:numPr>
        <w:rPr>
          <w:rFonts w:cstheme="minorHAnsi"/>
        </w:rPr>
      </w:pPr>
      <w:r w:rsidRPr="00DE1E3C">
        <w:rPr>
          <w:rFonts w:cstheme="minorHAnsi"/>
        </w:rPr>
        <w:t xml:space="preserve">Matters concerning the management and administration of the </w:t>
      </w:r>
      <w:r w:rsidR="00EC486B">
        <w:rPr>
          <w:rFonts w:cstheme="minorHAnsi"/>
        </w:rPr>
        <w:t>Association</w:t>
      </w:r>
      <w:r w:rsidRPr="00DE1E3C">
        <w:rPr>
          <w:rFonts w:cstheme="minorHAnsi"/>
        </w:rPr>
        <w:t xml:space="preserve"> need not be subject to the foregoing, at the discretion of the Chair.</w:t>
      </w:r>
    </w:p>
    <w:bookmarkEnd w:id="5"/>
    <w:p w14:paraId="58AAA8AC" w14:textId="77777777" w:rsidR="00DE1E3C" w:rsidRPr="00DE1E3C" w:rsidRDefault="00DE235C" w:rsidP="00DE1E3C">
      <w:pPr>
        <w:pStyle w:val="NoSpacing"/>
        <w:rPr>
          <w:b/>
          <w:bCs/>
          <w:sz w:val="24"/>
          <w:szCs w:val="24"/>
        </w:rPr>
      </w:pPr>
      <w:r w:rsidRPr="00DE1E3C">
        <w:rPr>
          <w:b/>
          <w:bCs/>
          <w:color w:val="4472C4" w:themeColor="accent1"/>
          <w:sz w:val="24"/>
          <w:szCs w:val="24"/>
        </w:rPr>
        <w:t>Special General Meeting</w:t>
      </w:r>
      <w:r w:rsidRPr="00DE1E3C">
        <w:rPr>
          <w:b/>
          <w:bCs/>
          <w:sz w:val="24"/>
          <w:szCs w:val="24"/>
        </w:rPr>
        <w:br/>
      </w:r>
    </w:p>
    <w:p w14:paraId="5B882BDD" w14:textId="77777777" w:rsidR="00DE1E3C" w:rsidRDefault="00DE235C" w:rsidP="00DE1E3C">
      <w:pPr>
        <w:pStyle w:val="NoSpacing"/>
      </w:pPr>
      <w:r w:rsidRPr="00B83DF1">
        <w:t xml:space="preserve">A Special General Meeting may be called at any time by the Committee. </w:t>
      </w:r>
    </w:p>
    <w:p w14:paraId="4820B997" w14:textId="77777777" w:rsidR="00DE1E3C" w:rsidRDefault="00DE1E3C" w:rsidP="00DE1E3C">
      <w:pPr>
        <w:pStyle w:val="NoSpacing"/>
      </w:pPr>
    </w:p>
    <w:p w14:paraId="42AA36E6" w14:textId="15BABE2C" w:rsidR="00DE235C" w:rsidRDefault="00DE235C" w:rsidP="00DE1E3C">
      <w:pPr>
        <w:pStyle w:val="NoSpacing"/>
      </w:pPr>
      <w:r w:rsidRPr="00B83DF1">
        <w:t xml:space="preserve">A Special General Meeting shall be called by the Secretary within 28 days of receipt of a requisition in writing signed by not less than ten members of the </w:t>
      </w:r>
      <w:r w:rsidR="00EC486B">
        <w:t>Association</w:t>
      </w:r>
      <w:r w:rsidRPr="00B83DF1">
        <w:t>, stating the purposes for which the Meeting is required, and the resolutions proposed. No other business will be transacted at such meeting.</w:t>
      </w:r>
    </w:p>
    <w:p w14:paraId="37F28AD9" w14:textId="77777777" w:rsidR="00516650" w:rsidRPr="00B83DF1" w:rsidRDefault="00516650" w:rsidP="00DE1E3C">
      <w:pPr>
        <w:pStyle w:val="NoSpacing"/>
      </w:pPr>
    </w:p>
    <w:p w14:paraId="3FFFF20D" w14:textId="6EC57188" w:rsidR="00DE235C" w:rsidRPr="00B83DF1" w:rsidRDefault="00DE235C" w:rsidP="00DE1E3C">
      <w:pPr>
        <w:rPr>
          <w:rFonts w:cstheme="minorHAnsi"/>
        </w:rPr>
      </w:pPr>
      <w:r w:rsidRPr="00B83DF1">
        <w:rPr>
          <w:rFonts w:cstheme="minorHAnsi"/>
        </w:rPr>
        <w:t>Procedure at Annual General Meeting and Special General Meeting</w:t>
      </w:r>
      <w:r w:rsidR="00516650">
        <w:rPr>
          <w:rFonts w:cstheme="minorHAnsi"/>
        </w:rPr>
        <w:t>:</w:t>
      </w:r>
    </w:p>
    <w:p w14:paraId="20950C0C" w14:textId="77777777" w:rsidR="00516650" w:rsidRDefault="00DE235C" w:rsidP="00AD64C3">
      <w:pPr>
        <w:pStyle w:val="ListParagraph"/>
        <w:numPr>
          <w:ilvl w:val="0"/>
          <w:numId w:val="6"/>
        </w:numPr>
      </w:pPr>
      <w:bookmarkStart w:id="6" w:name="_Hlk117257228"/>
      <w:r w:rsidRPr="00A46F06">
        <w:t xml:space="preserve">The Secretary shall personally be responsible for the publication of the date, </w:t>
      </w:r>
      <w:r w:rsidR="00A46F06" w:rsidRPr="00A46F06">
        <w:t>time,</w:t>
      </w:r>
      <w:r w:rsidRPr="00A46F06">
        <w:t xml:space="preserve"> and place of the General Meeting together with the list of resolutions to be proposed there at least seven days before the meeting and in the case of the Annual General Meeting a list of the nominees for the Committee posts and a copy of the examined accounts. </w:t>
      </w:r>
    </w:p>
    <w:p w14:paraId="7B9381E6" w14:textId="77777777" w:rsidR="00516650" w:rsidRDefault="00DE235C" w:rsidP="00AD64C3">
      <w:pPr>
        <w:pStyle w:val="ListParagraph"/>
        <w:numPr>
          <w:ilvl w:val="0"/>
          <w:numId w:val="6"/>
        </w:numPr>
      </w:pPr>
      <w:r w:rsidRPr="00A46F06">
        <w:t xml:space="preserve">The Notice of Meeting </w:t>
      </w:r>
      <w:r w:rsidR="00083827">
        <w:t xml:space="preserve">shall be given </w:t>
      </w:r>
      <w:r w:rsidRPr="00A46F06">
        <w:t>on</w:t>
      </w:r>
      <w:r w:rsidR="00083827">
        <w:t xml:space="preserve"> No1 CopperPot Credit Union’s</w:t>
      </w:r>
      <w:r w:rsidRPr="00A46F06">
        <w:t xml:space="preserve"> website</w:t>
      </w:r>
      <w:r w:rsidR="00083827">
        <w:t xml:space="preserve"> and where else they see fit</w:t>
      </w:r>
      <w:r w:rsidRPr="00A46F06">
        <w:t>.</w:t>
      </w:r>
      <w:bookmarkEnd w:id="6"/>
    </w:p>
    <w:p w14:paraId="53206AF0" w14:textId="7EB7A712" w:rsidR="00516650" w:rsidRDefault="00A46F06" w:rsidP="00AD64C3">
      <w:pPr>
        <w:pStyle w:val="ListParagraph"/>
        <w:numPr>
          <w:ilvl w:val="0"/>
          <w:numId w:val="6"/>
        </w:numPr>
      </w:pPr>
      <w:r>
        <w:t>T</w:t>
      </w:r>
      <w:r w:rsidR="00DE235C" w:rsidRPr="00A46F06">
        <w:t xml:space="preserve">he quorum for the Annual and Special General Meetings shall be seven members of the </w:t>
      </w:r>
      <w:r w:rsidR="00EC486B">
        <w:t>Association</w:t>
      </w:r>
      <w:r w:rsidR="00DE235C" w:rsidRPr="00A46F06">
        <w:t>.</w:t>
      </w:r>
      <w:r>
        <w:t xml:space="preserve"> </w:t>
      </w:r>
    </w:p>
    <w:p w14:paraId="070626FC" w14:textId="77777777" w:rsidR="00516650" w:rsidRDefault="00DE235C" w:rsidP="00AD64C3">
      <w:pPr>
        <w:pStyle w:val="ListParagraph"/>
        <w:numPr>
          <w:ilvl w:val="0"/>
          <w:numId w:val="6"/>
        </w:numPr>
      </w:pPr>
      <w:r w:rsidRPr="007D651A">
        <w:t xml:space="preserve">The Chairman, or in </w:t>
      </w:r>
      <w:r w:rsidR="00A46F06">
        <w:t>their</w:t>
      </w:r>
      <w:r w:rsidRPr="007D651A">
        <w:t xml:space="preserve"> absence a member selected by the Committee, shall take the Chair, each member present shall have one vote and resolutions shall be passed by a simple majority.</w:t>
      </w:r>
      <w:r w:rsidR="00516650">
        <w:t xml:space="preserve"> </w:t>
      </w:r>
    </w:p>
    <w:p w14:paraId="35BC26B1" w14:textId="77777777" w:rsidR="00516650" w:rsidRPr="00516650" w:rsidRDefault="00D21F92" w:rsidP="00AD64C3">
      <w:pPr>
        <w:pStyle w:val="ListParagraph"/>
        <w:numPr>
          <w:ilvl w:val="0"/>
          <w:numId w:val="6"/>
        </w:numPr>
      </w:pPr>
      <w:r w:rsidRPr="00516650">
        <w:rPr>
          <w:rFonts w:cstheme="minorHAnsi"/>
        </w:rPr>
        <w:t>I</w:t>
      </w:r>
      <w:r w:rsidR="00DE235C" w:rsidRPr="00516650">
        <w:rPr>
          <w:rFonts w:cstheme="minorHAnsi"/>
        </w:rPr>
        <w:t>n the event of equality of votes the Chairman, (or acting Chairman of that meeting), shall have a casting or additional vote</w:t>
      </w:r>
      <w:r w:rsidRPr="00516650">
        <w:rPr>
          <w:rFonts w:cstheme="minorHAnsi"/>
        </w:rPr>
        <w:t>.</w:t>
      </w:r>
      <w:r w:rsidR="00516650">
        <w:rPr>
          <w:rFonts w:cstheme="minorHAnsi"/>
        </w:rPr>
        <w:t xml:space="preserve"> </w:t>
      </w:r>
    </w:p>
    <w:p w14:paraId="486842C5" w14:textId="77777777" w:rsidR="00516650" w:rsidRPr="00516650" w:rsidRDefault="00DE235C" w:rsidP="00AD64C3">
      <w:pPr>
        <w:pStyle w:val="ListParagraph"/>
        <w:numPr>
          <w:ilvl w:val="0"/>
          <w:numId w:val="6"/>
        </w:numPr>
      </w:pPr>
      <w:r w:rsidRPr="00516650">
        <w:rPr>
          <w:rFonts w:cstheme="minorHAnsi"/>
        </w:rPr>
        <w:t xml:space="preserve">The Secretary, or in </w:t>
      </w:r>
      <w:r w:rsidR="00D21F92" w:rsidRPr="00516650">
        <w:rPr>
          <w:rFonts w:cstheme="minorHAnsi"/>
        </w:rPr>
        <w:t>their</w:t>
      </w:r>
      <w:r w:rsidRPr="00516650">
        <w:rPr>
          <w:rFonts w:cstheme="minorHAnsi"/>
        </w:rPr>
        <w:t xml:space="preserve"> absence a member of the Committee, shall take minutes at a Special or Annual General Meeting</w:t>
      </w:r>
      <w:r w:rsidR="00D21F92" w:rsidRPr="00516650">
        <w:rPr>
          <w:rFonts w:cstheme="minorHAnsi"/>
        </w:rPr>
        <w:t>.</w:t>
      </w:r>
    </w:p>
    <w:p w14:paraId="4A2B5DEF" w14:textId="6F92AD1E" w:rsidR="00DE235C" w:rsidRPr="00C525BB" w:rsidRDefault="00DE235C" w:rsidP="00AD64C3">
      <w:pPr>
        <w:pStyle w:val="ListParagraph"/>
        <w:numPr>
          <w:ilvl w:val="0"/>
          <w:numId w:val="6"/>
        </w:numPr>
      </w:pPr>
      <w:r w:rsidRPr="00516650">
        <w:rPr>
          <w:rFonts w:cstheme="minorHAnsi"/>
        </w:rPr>
        <w:t xml:space="preserve">The Chairman shall at all General Meetings have unlimited authority upon every question of order and shall be, for the purpose of such meeting, the sole interpreter of the Rules of the </w:t>
      </w:r>
      <w:r w:rsidR="00EC486B">
        <w:rPr>
          <w:rFonts w:cstheme="minorHAnsi"/>
        </w:rPr>
        <w:t>Association</w:t>
      </w:r>
      <w:r w:rsidRPr="00516650">
        <w:rPr>
          <w:rFonts w:cstheme="minorHAnsi"/>
        </w:rPr>
        <w:t>.</w:t>
      </w:r>
    </w:p>
    <w:p w14:paraId="6F0E6D99" w14:textId="77777777" w:rsidR="00C525BB" w:rsidRPr="00516650" w:rsidRDefault="00C525BB" w:rsidP="00DE1E3C">
      <w:pPr>
        <w:rPr>
          <w:b/>
          <w:bCs/>
          <w:color w:val="4472C4" w:themeColor="accent1"/>
          <w:sz w:val="24"/>
          <w:szCs w:val="24"/>
        </w:rPr>
      </w:pPr>
      <w:r w:rsidRPr="00516650">
        <w:rPr>
          <w:b/>
          <w:bCs/>
          <w:color w:val="4472C4" w:themeColor="accent1"/>
          <w:sz w:val="24"/>
          <w:szCs w:val="24"/>
        </w:rPr>
        <w:t>Minutes</w:t>
      </w:r>
    </w:p>
    <w:p w14:paraId="178F854A" w14:textId="7D16343C" w:rsidR="00C525BB" w:rsidRDefault="00C525BB" w:rsidP="00DE1E3C">
      <w:r>
        <w:t xml:space="preserve">The members </w:t>
      </w:r>
      <w:r w:rsidR="00676F75">
        <w:t xml:space="preserve">of the committee </w:t>
      </w:r>
      <w:r>
        <w:t>must keep minutes of all:</w:t>
      </w:r>
    </w:p>
    <w:p w14:paraId="77F9215A" w14:textId="3970DBEC" w:rsidR="00C525BB" w:rsidRDefault="00C525BB" w:rsidP="00AD64C3">
      <w:pPr>
        <w:pStyle w:val="ListParagraph"/>
        <w:numPr>
          <w:ilvl w:val="0"/>
          <w:numId w:val="7"/>
        </w:numPr>
      </w:pPr>
      <w:r>
        <w:t xml:space="preserve">appointments of officers and members made by the </w:t>
      </w:r>
      <w:r w:rsidR="00337B81">
        <w:t>members,</w:t>
      </w:r>
    </w:p>
    <w:p w14:paraId="2B815FC0" w14:textId="75552470" w:rsidR="00C525BB" w:rsidRDefault="00C525BB" w:rsidP="00AD64C3">
      <w:pPr>
        <w:pStyle w:val="ListParagraph"/>
        <w:numPr>
          <w:ilvl w:val="0"/>
          <w:numId w:val="7"/>
        </w:numPr>
      </w:pPr>
      <w:r>
        <w:t xml:space="preserve">proceedings at meetings of the </w:t>
      </w:r>
      <w:r w:rsidR="00EC486B">
        <w:t>Association</w:t>
      </w:r>
      <w:r w:rsidR="00337B81">
        <w:t>,</w:t>
      </w:r>
    </w:p>
    <w:p w14:paraId="1D430B83" w14:textId="77777777" w:rsidR="00C525BB" w:rsidRDefault="00C525BB" w:rsidP="00AD64C3">
      <w:pPr>
        <w:pStyle w:val="ListParagraph"/>
        <w:numPr>
          <w:ilvl w:val="0"/>
          <w:numId w:val="7"/>
        </w:numPr>
      </w:pPr>
      <w:r>
        <w:lastRenderedPageBreak/>
        <w:t>meetings of the members and committees of members including:</w:t>
      </w:r>
    </w:p>
    <w:p w14:paraId="301D745C" w14:textId="388563EC" w:rsidR="00C525BB" w:rsidRDefault="00C525BB" w:rsidP="00AD64C3">
      <w:pPr>
        <w:pStyle w:val="ListParagraph"/>
        <w:numPr>
          <w:ilvl w:val="0"/>
          <w:numId w:val="7"/>
        </w:numPr>
      </w:pPr>
      <w:r>
        <w:t>the names of the members present at the meeting</w:t>
      </w:r>
      <w:r w:rsidR="00337B81">
        <w:t>,</w:t>
      </w:r>
    </w:p>
    <w:p w14:paraId="7505CA1B" w14:textId="77777777" w:rsidR="00C525BB" w:rsidRDefault="00C525BB" w:rsidP="00AD64C3">
      <w:pPr>
        <w:pStyle w:val="ListParagraph"/>
        <w:numPr>
          <w:ilvl w:val="0"/>
          <w:numId w:val="7"/>
        </w:numPr>
      </w:pPr>
      <w:r>
        <w:t>the decisions made at the meetings; and</w:t>
      </w:r>
    </w:p>
    <w:p w14:paraId="5FB563F3" w14:textId="7A276218" w:rsidR="00C525BB" w:rsidRDefault="00C525BB" w:rsidP="00AD64C3">
      <w:pPr>
        <w:pStyle w:val="ListParagraph"/>
        <w:numPr>
          <w:ilvl w:val="0"/>
          <w:numId w:val="7"/>
        </w:numPr>
      </w:pPr>
      <w:r>
        <w:t>where appropriate the reasons for the decisions.</w:t>
      </w:r>
    </w:p>
    <w:p w14:paraId="383A59A7" w14:textId="476EC7D6" w:rsidR="00D10FB4" w:rsidRPr="008C36DE" w:rsidRDefault="00D10FB4" w:rsidP="00D10FB4">
      <w:pPr>
        <w:rPr>
          <w:rFonts w:cstheme="minorHAnsi"/>
          <w:b/>
          <w:bCs/>
          <w:color w:val="4472C4" w:themeColor="accent1"/>
          <w:sz w:val="24"/>
          <w:szCs w:val="24"/>
        </w:rPr>
      </w:pPr>
      <w:r w:rsidRPr="008C36DE">
        <w:rPr>
          <w:rFonts w:cstheme="minorHAnsi"/>
          <w:b/>
          <w:bCs/>
          <w:color w:val="4472C4" w:themeColor="accent1"/>
          <w:sz w:val="24"/>
          <w:szCs w:val="24"/>
        </w:rPr>
        <w:t>Amendment of constitution</w:t>
      </w:r>
    </w:p>
    <w:p w14:paraId="318E1A76" w14:textId="77777777" w:rsidR="00D10FB4" w:rsidRPr="008C36DE" w:rsidRDefault="00D10FB4" w:rsidP="00D10FB4">
      <w:pPr>
        <w:rPr>
          <w:rFonts w:cstheme="minorHAnsi"/>
        </w:rPr>
      </w:pPr>
      <w:r w:rsidRPr="008C36DE">
        <w:rPr>
          <w:rFonts w:cstheme="minorHAnsi"/>
        </w:rPr>
        <w:t xml:space="preserve">The </w:t>
      </w:r>
      <w:r>
        <w:rPr>
          <w:rFonts w:cstheme="minorHAnsi"/>
        </w:rPr>
        <w:t>Association</w:t>
      </w:r>
      <w:r w:rsidRPr="008C36DE">
        <w:rPr>
          <w:rFonts w:cstheme="minorHAnsi"/>
        </w:rPr>
        <w:t xml:space="preserve"> may amend any provision contained in </w:t>
      </w:r>
      <w:r>
        <w:rPr>
          <w:rFonts w:cstheme="minorHAnsi"/>
        </w:rPr>
        <w:t xml:space="preserve">this </w:t>
      </w:r>
      <w:r w:rsidRPr="008C36DE">
        <w:rPr>
          <w:rFonts w:cstheme="minorHAnsi"/>
        </w:rPr>
        <w:t>constitution provided that:</w:t>
      </w:r>
    </w:p>
    <w:p w14:paraId="3399DC96" w14:textId="77777777" w:rsidR="00D10FB4" w:rsidRPr="008C36DE" w:rsidRDefault="00D10FB4" w:rsidP="00AD64C3">
      <w:pPr>
        <w:pStyle w:val="ListParagraph"/>
        <w:numPr>
          <w:ilvl w:val="0"/>
          <w:numId w:val="10"/>
        </w:numPr>
        <w:rPr>
          <w:rFonts w:cstheme="minorHAnsi"/>
        </w:rPr>
      </w:pPr>
      <w:r w:rsidRPr="008C36DE">
        <w:rPr>
          <w:rFonts w:cstheme="minorHAnsi"/>
        </w:rPr>
        <w:t xml:space="preserve">No amendment may be made that would have the effect of making the </w:t>
      </w:r>
      <w:r>
        <w:rPr>
          <w:rFonts w:cstheme="minorHAnsi"/>
        </w:rPr>
        <w:t>Association</w:t>
      </w:r>
      <w:r w:rsidRPr="008C36DE">
        <w:rPr>
          <w:rFonts w:cstheme="minorHAnsi"/>
        </w:rPr>
        <w:t xml:space="preserve"> cease to be an </w:t>
      </w:r>
      <w:r>
        <w:rPr>
          <w:rFonts w:cstheme="minorHAnsi"/>
        </w:rPr>
        <w:t>Association</w:t>
      </w:r>
      <w:r w:rsidRPr="008C36DE">
        <w:rPr>
          <w:rFonts w:cstheme="minorHAnsi"/>
        </w:rPr>
        <w:t xml:space="preserve"> at law. </w:t>
      </w:r>
    </w:p>
    <w:p w14:paraId="30B0376A" w14:textId="77777777" w:rsidR="00D10FB4" w:rsidRPr="008C36DE" w:rsidRDefault="00D10FB4" w:rsidP="00AD64C3">
      <w:pPr>
        <w:pStyle w:val="ListParagraph"/>
        <w:numPr>
          <w:ilvl w:val="0"/>
          <w:numId w:val="10"/>
        </w:numPr>
        <w:rPr>
          <w:rFonts w:cstheme="minorHAnsi"/>
        </w:rPr>
      </w:pPr>
      <w:r w:rsidRPr="008C36DE">
        <w:rPr>
          <w:rFonts w:cstheme="minorHAnsi"/>
        </w:rPr>
        <w:t xml:space="preserve">No amendment may be made to alter the objects if the change would undermine or work against the previous objects of the </w:t>
      </w:r>
      <w:r>
        <w:rPr>
          <w:rFonts w:cstheme="minorHAnsi"/>
        </w:rPr>
        <w:t>Association</w:t>
      </w:r>
      <w:r w:rsidRPr="008C36DE">
        <w:rPr>
          <w:rFonts w:cstheme="minorHAnsi"/>
        </w:rPr>
        <w:t xml:space="preserve">. </w:t>
      </w:r>
    </w:p>
    <w:p w14:paraId="4E88D2FE" w14:textId="704AEAF5" w:rsidR="005D4087" w:rsidRDefault="00D10FB4" w:rsidP="00AD64C3">
      <w:pPr>
        <w:pStyle w:val="ListParagraph"/>
        <w:numPr>
          <w:ilvl w:val="0"/>
          <w:numId w:val="10"/>
        </w:numPr>
        <w:rPr>
          <w:rFonts w:cstheme="minorHAnsi"/>
        </w:rPr>
      </w:pPr>
      <w:r w:rsidRPr="005D4087">
        <w:rPr>
          <w:rFonts w:cstheme="minorHAnsi"/>
        </w:rPr>
        <w:t xml:space="preserve">Any amendment is made by a resolution passed </w:t>
      </w:r>
      <w:r w:rsidR="005D4087" w:rsidRPr="005D4087">
        <w:rPr>
          <w:rFonts w:cstheme="minorHAnsi"/>
        </w:rPr>
        <w:t>by a 75%</w:t>
      </w:r>
      <w:r w:rsidRPr="005D4087">
        <w:rPr>
          <w:rFonts w:cstheme="minorHAnsi"/>
        </w:rPr>
        <w:t xml:space="preserve"> </w:t>
      </w:r>
      <w:r w:rsidR="005D4087" w:rsidRPr="005D4087">
        <w:rPr>
          <w:rFonts w:cstheme="minorHAnsi"/>
        </w:rPr>
        <w:t xml:space="preserve">majority of </w:t>
      </w:r>
      <w:r w:rsidR="0072074D" w:rsidRPr="005D4087">
        <w:rPr>
          <w:rFonts w:cstheme="minorHAnsi"/>
        </w:rPr>
        <w:t>those</w:t>
      </w:r>
      <w:r w:rsidR="005D4087" w:rsidRPr="005D4087">
        <w:rPr>
          <w:rFonts w:cstheme="minorHAnsi"/>
        </w:rPr>
        <w:t xml:space="preserve"> voting at a general meeting of the members</w:t>
      </w:r>
      <w:r w:rsidR="005D4087">
        <w:rPr>
          <w:rFonts w:cstheme="minorHAnsi"/>
        </w:rPr>
        <w:t xml:space="preserve"> or,</w:t>
      </w:r>
    </w:p>
    <w:p w14:paraId="2E50A048" w14:textId="18579CBC" w:rsidR="005D4087" w:rsidRPr="005D4087" w:rsidRDefault="005D4087" w:rsidP="00AD64C3">
      <w:pPr>
        <w:pStyle w:val="ListParagraph"/>
        <w:numPr>
          <w:ilvl w:val="0"/>
          <w:numId w:val="10"/>
        </w:numPr>
        <w:rPr>
          <w:rFonts w:cstheme="minorHAnsi"/>
        </w:rPr>
      </w:pPr>
      <w:r>
        <w:rPr>
          <w:rFonts w:cstheme="minorHAnsi"/>
        </w:rPr>
        <w:t>B</w:t>
      </w:r>
      <w:r w:rsidRPr="005D4087">
        <w:rPr>
          <w:rFonts w:cstheme="minorHAnsi"/>
        </w:rPr>
        <w:t>y resolution agreed in writing by a</w:t>
      </w:r>
      <w:r>
        <w:rPr>
          <w:rFonts w:cstheme="minorHAnsi"/>
        </w:rPr>
        <w:t xml:space="preserve">ll officers of the committee </w:t>
      </w:r>
    </w:p>
    <w:p w14:paraId="2834FFD9" w14:textId="3FB43065" w:rsidR="00A171AD" w:rsidRPr="00A171AD" w:rsidRDefault="00A171AD" w:rsidP="00A171AD">
      <w:pPr>
        <w:rPr>
          <w:rFonts w:cstheme="minorHAnsi"/>
          <w:b/>
          <w:bCs/>
          <w:color w:val="4472C4" w:themeColor="accent1"/>
          <w:sz w:val="24"/>
          <w:szCs w:val="24"/>
        </w:rPr>
      </w:pPr>
      <w:r w:rsidRPr="00A171AD">
        <w:rPr>
          <w:rFonts w:cstheme="minorHAnsi"/>
          <w:b/>
          <w:bCs/>
          <w:color w:val="4472C4" w:themeColor="accent1"/>
          <w:sz w:val="24"/>
          <w:szCs w:val="24"/>
        </w:rPr>
        <w:t>Keeping of Registers</w:t>
      </w:r>
    </w:p>
    <w:p w14:paraId="35B12195" w14:textId="01801C01" w:rsidR="00A171AD" w:rsidRPr="00A171AD" w:rsidRDefault="00A171AD" w:rsidP="00A171AD">
      <w:pPr>
        <w:rPr>
          <w:rFonts w:cstheme="minorHAnsi"/>
        </w:rPr>
      </w:pPr>
      <w:r w:rsidRPr="00A171AD">
        <w:rPr>
          <w:rFonts w:cstheme="minorHAnsi"/>
        </w:rPr>
        <w:t xml:space="preserve">The </w:t>
      </w:r>
      <w:r>
        <w:rPr>
          <w:rFonts w:cstheme="minorHAnsi"/>
        </w:rPr>
        <w:t>Association</w:t>
      </w:r>
      <w:r w:rsidRPr="00A171AD">
        <w:rPr>
          <w:rFonts w:cstheme="minorHAnsi"/>
        </w:rPr>
        <w:t xml:space="preserve"> must comply with its obligations to the keeping of, and provision of access to, a register of its members.</w:t>
      </w:r>
      <w:r>
        <w:rPr>
          <w:rFonts w:cstheme="minorHAnsi"/>
        </w:rPr>
        <w:t xml:space="preserve"> It must be mindful of its responsibilities under data protection laws. </w:t>
      </w:r>
    </w:p>
    <w:p w14:paraId="5FC7F421" w14:textId="22FA5646" w:rsidR="00D21F92" w:rsidRPr="00676F75" w:rsidRDefault="00D21F92" w:rsidP="00676F75">
      <w:pPr>
        <w:pStyle w:val="NoSpacing"/>
        <w:rPr>
          <w:b/>
          <w:bCs/>
          <w:color w:val="4472C4" w:themeColor="accent1"/>
          <w:sz w:val="24"/>
          <w:szCs w:val="24"/>
          <w:highlight w:val="yellow"/>
        </w:rPr>
      </w:pPr>
      <w:r w:rsidRPr="00676F75">
        <w:rPr>
          <w:b/>
          <w:bCs/>
          <w:color w:val="4472C4" w:themeColor="accent1"/>
          <w:sz w:val="24"/>
          <w:szCs w:val="24"/>
        </w:rPr>
        <w:t>F</w:t>
      </w:r>
      <w:r w:rsidR="00DE235C" w:rsidRPr="00676F75">
        <w:rPr>
          <w:b/>
          <w:bCs/>
          <w:color w:val="4472C4" w:themeColor="accent1"/>
          <w:sz w:val="24"/>
          <w:szCs w:val="24"/>
        </w:rPr>
        <w:t>inance</w:t>
      </w:r>
      <w:r w:rsidR="00083827" w:rsidRPr="00676F75">
        <w:rPr>
          <w:b/>
          <w:bCs/>
          <w:color w:val="4472C4" w:themeColor="accent1"/>
          <w:sz w:val="24"/>
          <w:szCs w:val="24"/>
          <w:highlight w:val="yellow"/>
        </w:rPr>
        <w:br/>
      </w:r>
    </w:p>
    <w:p w14:paraId="5C426418" w14:textId="763AB543" w:rsidR="003D7487" w:rsidRDefault="00DE235C" w:rsidP="00676F75">
      <w:pPr>
        <w:pStyle w:val="NoSpacing"/>
      </w:pPr>
      <w:r w:rsidRPr="00542760">
        <w:t xml:space="preserve">All monies payable to the </w:t>
      </w:r>
      <w:r w:rsidR="00EC486B" w:rsidRPr="00542760">
        <w:t>Association</w:t>
      </w:r>
      <w:r w:rsidRPr="00542760">
        <w:t xml:space="preserve"> shall be </w:t>
      </w:r>
      <w:r w:rsidR="001C4765" w:rsidRPr="00542760">
        <w:t xml:space="preserve">received by </w:t>
      </w:r>
      <w:r w:rsidR="00780343" w:rsidRPr="00542760">
        <w:t xml:space="preserve">an </w:t>
      </w:r>
      <w:r w:rsidR="001C4765" w:rsidRPr="00542760">
        <w:t xml:space="preserve">appointed </w:t>
      </w:r>
      <w:r w:rsidR="00780343" w:rsidRPr="00542760">
        <w:t xml:space="preserve">Credit Union </w:t>
      </w:r>
      <w:r w:rsidR="00DE34CD" w:rsidRPr="00542760">
        <w:t>representative and</w:t>
      </w:r>
      <w:r w:rsidR="001C4765" w:rsidRPr="00542760">
        <w:t xml:space="preserve"> credited in a bank account in the name of the </w:t>
      </w:r>
      <w:r w:rsidR="00EC486B" w:rsidRPr="00542760">
        <w:t>Association</w:t>
      </w:r>
      <w:r w:rsidR="001C4765" w:rsidRPr="00542760">
        <w:t>.</w:t>
      </w:r>
      <w:r w:rsidR="001C4765" w:rsidRPr="00B83DF1">
        <w:t xml:space="preserve"> Any payments shall</w:t>
      </w:r>
      <w:r w:rsidRPr="00B83DF1">
        <w:t xml:space="preserve"> be drawn from that account by</w:t>
      </w:r>
      <w:r w:rsidR="001C4765" w:rsidRPr="00B83DF1">
        <w:t xml:space="preserve"> a</w:t>
      </w:r>
      <w:r w:rsidRPr="00B83DF1">
        <w:t xml:space="preserve"> cheque signed by two of the </w:t>
      </w:r>
      <w:r w:rsidR="001C4765" w:rsidRPr="00B83DF1">
        <w:t>three</w:t>
      </w:r>
      <w:r w:rsidRPr="00B83DF1">
        <w:t xml:space="preserve"> signatories who shall be the Chairman, Treasurer</w:t>
      </w:r>
      <w:r w:rsidR="001C4765" w:rsidRPr="00B83DF1">
        <w:t>,</w:t>
      </w:r>
      <w:r w:rsidRPr="00B83DF1">
        <w:t xml:space="preserve"> and </w:t>
      </w:r>
      <w:r w:rsidR="00780343" w:rsidRPr="00B83DF1">
        <w:t>an appointed</w:t>
      </w:r>
      <w:r w:rsidR="001C4765" w:rsidRPr="00B83DF1">
        <w:t xml:space="preserve"> Credit Union</w:t>
      </w:r>
      <w:r w:rsidR="00780343" w:rsidRPr="00B83DF1">
        <w:t xml:space="preserve"> representative</w:t>
      </w:r>
      <w:r w:rsidRPr="00B83DF1">
        <w:t>.</w:t>
      </w:r>
      <w:bookmarkStart w:id="7" w:name="_Hlk117257104"/>
    </w:p>
    <w:p w14:paraId="7CEE05F4" w14:textId="77777777" w:rsidR="00676F75" w:rsidRPr="00B83DF1" w:rsidRDefault="00676F75" w:rsidP="00676F75">
      <w:pPr>
        <w:pStyle w:val="NoSpacing"/>
      </w:pPr>
    </w:p>
    <w:p w14:paraId="6527B767" w14:textId="07D51931" w:rsidR="00A5159B" w:rsidRPr="008D753B" w:rsidRDefault="00A5159B" w:rsidP="00DE1E3C">
      <w:pPr>
        <w:rPr>
          <w:rFonts w:cstheme="minorHAnsi"/>
        </w:rPr>
      </w:pPr>
      <w:r w:rsidRPr="008D753B">
        <w:rPr>
          <w:rFonts w:cstheme="minorHAnsi"/>
        </w:rPr>
        <w:t xml:space="preserve">No dividends shall be paid to anyone, which includes members or any officer of the committee. </w:t>
      </w:r>
    </w:p>
    <w:p w14:paraId="0ED4F24B" w14:textId="1BDD9544" w:rsidR="00A5159B" w:rsidRDefault="00A5159B" w:rsidP="00DE1E3C">
      <w:pPr>
        <w:rPr>
          <w:rFonts w:cstheme="minorHAnsi"/>
        </w:rPr>
      </w:pPr>
      <w:r w:rsidRPr="008D753B">
        <w:rPr>
          <w:rFonts w:cstheme="minorHAnsi"/>
        </w:rPr>
        <w:t>As lottery entry fees are held with No1 CopperPot Credit Union they are protected by the Financial Service Compensation Scheme until they are paid into the lottery system</w:t>
      </w:r>
      <w:r w:rsidR="005E3722" w:rsidRPr="008D753B">
        <w:rPr>
          <w:rFonts w:cstheme="minorHAnsi"/>
        </w:rPr>
        <w:t xml:space="preserve"> on the day the draw takes place</w:t>
      </w:r>
      <w:r w:rsidRPr="008D753B">
        <w:rPr>
          <w:rFonts w:cstheme="minorHAnsi"/>
        </w:rPr>
        <w:t>. They are not however eligible for any form of dividend from the Credit Union</w:t>
      </w:r>
      <w:r w:rsidR="005E3722" w:rsidRPr="008D753B">
        <w:rPr>
          <w:rFonts w:cstheme="minorHAnsi"/>
        </w:rPr>
        <w:t xml:space="preserve"> at any point.</w:t>
      </w:r>
      <w:r w:rsidR="005E3722">
        <w:rPr>
          <w:rFonts w:cstheme="minorHAnsi"/>
        </w:rPr>
        <w:t xml:space="preserve"> </w:t>
      </w:r>
    </w:p>
    <w:p w14:paraId="099598DB" w14:textId="4B15C666" w:rsidR="00B0115E" w:rsidRDefault="00B0115E" w:rsidP="00B0115E">
      <w:pPr>
        <w:rPr>
          <w:rFonts w:cstheme="minorHAnsi"/>
        </w:rPr>
      </w:pPr>
      <w:r w:rsidRPr="00B0115E">
        <w:rPr>
          <w:rFonts w:cstheme="minorHAnsi"/>
        </w:rPr>
        <w:t xml:space="preserve">Friends of No1 CopperPot will donate at least 50% of net ticket sales </w:t>
      </w:r>
      <w:r>
        <w:rPr>
          <w:rFonts w:cstheme="minorHAnsi"/>
        </w:rPr>
        <w:t xml:space="preserve">to: </w:t>
      </w:r>
    </w:p>
    <w:p w14:paraId="1697944E" w14:textId="77777777" w:rsidR="00B0115E" w:rsidRDefault="00B0115E" w:rsidP="00AD64C3">
      <w:pPr>
        <w:pStyle w:val="ListParagraph"/>
        <w:numPr>
          <w:ilvl w:val="0"/>
          <w:numId w:val="20"/>
        </w:numPr>
        <w:rPr>
          <w:rFonts w:cstheme="minorHAnsi"/>
        </w:rPr>
      </w:pPr>
      <w:r w:rsidRPr="00B0115E">
        <w:rPr>
          <w:rFonts w:cstheme="minorHAnsi"/>
        </w:rPr>
        <w:t>N</w:t>
      </w:r>
      <w:r w:rsidR="003D7487" w:rsidRPr="00B0115E">
        <w:rPr>
          <w:rFonts w:cstheme="minorHAnsi"/>
        </w:rPr>
        <w:t xml:space="preserve">o1 CopperPot Credit Union </w:t>
      </w:r>
      <w:r w:rsidR="00825EFD" w:rsidRPr="00B0115E">
        <w:rPr>
          <w:rFonts w:cstheme="minorHAnsi"/>
        </w:rPr>
        <w:t xml:space="preserve">to be used </w:t>
      </w:r>
      <w:r w:rsidR="00780343" w:rsidRPr="00B0115E">
        <w:rPr>
          <w:rFonts w:cstheme="minorHAnsi"/>
        </w:rPr>
        <w:t>on</w:t>
      </w:r>
      <w:r w:rsidR="00825EFD" w:rsidRPr="00B0115E">
        <w:rPr>
          <w:rFonts w:cstheme="minorHAnsi"/>
        </w:rPr>
        <w:t xml:space="preserve"> developing the Credit Union and training of employees</w:t>
      </w:r>
      <w:r w:rsidR="00780343" w:rsidRPr="00B0115E">
        <w:rPr>
          <w:rFonts w:cstheme="minorHAnsi"/>
        </w:rPr>
        <w:t xml:space="preserve">. </w:t>
      </w:r>
      <w:bookmarkEnd w:id="7"/>
    </w:p>
    <w:p w14:paraId="5162CE7A" w14:textId="77777777" w:rsidR="00B0115E" w:rsidRDefault="00B0115E" w:rsidP="00AD64C3">
      <w:pPr>
        <w:pStyle w:val="ListParagraph"/>
        <w:numPr>
          <w:ilvl w:val="0"/>
          <w:numId w:val="20"/>
        </w:numPr>
        <w:rPr>
          <w:rFonts w:cstheme="minorHAnsi"/>
        </w:rPr>
      </w:pPr>
      <w:r w:rsidRPr="00B0115E">
        <w:rPr>
          <w:rFonts w:cstheme="minorHAnsi"/>
        </w:rPr>
        <w:t>T</w:t>
      </w:r>
      <w:r w:rsidRPr="00B0115E">
        <w:rPr>
          <w:rFonts w:cstheme="minorHAnsi"/>
        </w:rPr>
        <w:t xml:space="preserve">o charitable causes which support the police family. </w:t>
      </w:r>
    </w:p>
    <w:p w14:paraId="6F7D38E8" w14:textId="18378B5C" w:rsidR="00B0115E" w:rsidRPr="00B0115E" w:rsidRDefault="00B0115E" w:rsidP="00AD64C3">
      <w:pPr>
        <w:pStyle w:val="ListParagraph"/>
        <w:numPr>
          <w:ilvl w:val="0"/>
          <w:numId w:val="20"/>
        </w:numPr>
        <w:rPr>
          <w:rFonts w:cstheme="minorHAnsi"/>
        </w:rPr>
      </w:pPr>
      <w:r>
        <w:rPr>
          <w:rFonts w:cstheme="minorHAnsi"/>
        </w:rPr>
        <w:t>To p</w:t>
      </w:r>
      <w:r w:rsidRPr="00B0115E">
        <w:rPr>
          <w:rFonts w:cstheme="minorHAnsi"/>
        </w:rPr>
        <w:t xml:space="preserve">roviding financial assistance to the police family in the form of a support grant/hardship/wellbeing fund. </w:t>
      </w:r>
    </w:p>
    <w:p w14:paraId="6D4DCA1B" w14:textId="2B61EB10" w:rsidR="003D7487" w:rsidRPr="00B83DF1" w:rsidRDefault="003D7487" w:rsidP="00DE1E3C">
      <w:pPr>
        <w:rPr>
          <w:rFonts w:cstheme="minorHAnsi"/>
        </w:rPr>
      </w:pPr>
      <w:r w:rsidRPr="00B83DF1">
        <w:rPr>
          <w:rFonts w:cstheme="minorHAnsi"/>
        </w:rPr>
        <w:t xml:space="preserve">The </w:t>
      </w:r>
      <w:r w:rsidR="00EC486B">
        <w:rPr>
          <w:rFonts w:cstheme="minorHAnsi"/>
        </w:rPr>
        <w:t>Association</w:t>
      </w:r>
      <w:r w:rsidRPr="00B83DF1">
        <w:rPr>
          <w:rFonts w:cstheme="minorHAnsi"/>
        </w:rPr>
        <w:t xml:space="preserve"> will ensure</w:t>
      </w:r>
      <w:r w:rsidR="00C83B80" w:rsidRPr="00B83DF1">
        <w:rPr>
          <w:rFonts w:cstheme="minorHAnsi"/>
        </w:rPr>
        <w:t xml:space="preserve"> that</w:t>
      </w:r>
      <w:r w:rsidRPr="00B83DF1">
        <w:rPr>
          <w:rFonts w:cstheme="minorHAnsi"/>
        </w:rPr>
        <w:t xml:space="preserve"> </w:t>
      </w:r>
      <w:r w:rsidR="00B0115E">
        <w:rPr>
          <w:rFonts w:cstheme="minorHAnsi"/>
        </w:rPr>
        <w:t xml:space="preserve">at least </w:t>
      </w:r>
      <w:r w:rsidR="00C83B80" w:rsidRPr="00B83DF1">
        <w:rPr>
          <w:rFonts w:cstheme="minorHAnsi"/>
        </w:rPr>
        <w:t xml:space="preserve">30% of income </w:t>
      </w:r>
      <w:r w:rsidRPr="00B83DF1">
        <w:rPr>
          <w:rFonts w:cstheme="minorHAnsi"/>
        </w:rPr>
        <w:t xml:space="preserve">is returned to </w:t>
      </w:r>
      <w:r w:rsidR="00EC486B">
        <w:rPr>
          <w:rFonts w:cstheme="minorHAnsi"/>
        </w:rPr>
        <w:t>Association</w:t>
      </w:r>
      <w:r w:rsidRPr="00B83DF1">
        <w:rPr>
          <w:rFonts w:cstheme="minorHAnsi"/>
        </w:rPr>
        <w:t xml:space="preserve"> members in terms of prizes. </w:t>
      </w:r>
    </w:p>
    <w:p w14:paraId="765C5BF9" w14:textId="1BA9C49C" w:rsidR="00D21F92" w:rsidRPr="00F6413F" w:rsidRDefault="00DE235C" w:rsidP="00DE1E3C">
      <w:pPr>
        <w:rPr>
          <w:rFonts w:cstheme="minorHAnsi"/>
        </w:rPr>
      </w:pPr>
      <w:r w:rsidRPr="00077CC7">
        <w:rPr>
          <w:rFonts w:cstheme="minorHAnsi"/>
        </w:rPr>
        <w:t xml:space="preserve">The financial transactions of the </w:t>
      </w:r>
      <w:r w:rsidR="00EC486B" w:rsidRPr="00077CC7">
        <w:rPr>
          <w:rFonts w:cstheme="minorHAnsi"/>
        </w:rPr>
        <w:t>Association</w:t>
      </w:r>
      <w:r w:rsidRPr="00077CC7">
        <w:rPr>
          <w:rFonts w:cstheme="minorHAnsi"/>
        </w:rPr>
        <w:t xml:space="preserve"> shall be recorded by </w:t>
      </w:r>
      <w:r w:rsidR="00780343" w:rsidRPr="00077CC7">
        <w:rPr>
          <w:rFonts w:cstheme="minorHAnsi"/>
        </w:rPr>
        <w:t>the</w:t>
      </w:r>
      <w:r w:rsidRPr="00077CC7">
        <w:rPr>
          <w:rFonts w:cstheme="minorHAnsi"/>
        </w:rPr>
        <w:t xml:space="preserve"> </w:t>
      </w:r>
      <w:r w:rsidR="001C4765" w:rsidRPr="00077CC7">
        <w:rPr>
          <w:rFonts w:cstheme="minorHAnsi"/>
        </w:rPr>
        <w:t>Credit Union</w:t>
      </w:r>
      <w:r w:rsidR="00780343" w:rsidRPr="00077CC7">
        <w:rPr>
          <w:rFonts w:cstheme="minorHAnsi"/>
        </w:rPr>
        <w:t xml:space="preserve">’s </w:t>
      </w:r>
      <w:r w:rsidR="001C4765" w:rsidRPr="00077CC7">
        <w:rPr>
          <w:rFonts w:cstheme="minorHAnsi"/>
        </w:rPr>
        <w:t>appointed representative,</w:t>
      </w:r>
      <w:r w:rsidRPr="00077CC7">
        <w:rPr>
          <w:rFonts w:cstheme="minorHAnsi"/>
        </w:rPr>
        <w:t xml:space="preserve"> and in such manner as the Committee think fit.</w:t>
      </w:r>
      <w:r w:rsidR="001C4765" w:rsidRPr="00077CC7">
        <w:rPr>
          <w:rFonts w:cstheme="minorHAnsi"/>
        </w:rPr>
        <w:t xml:space="preserve"> Reconciliation of the accounts will take place monthly and reviewed annually by an external auditor. </w:t>
      </w:r>
      <w:r w:rsidR="00542760" w:rsidRPr="00077CC7">
        <w:rPr>
          <w:rFonts w:cstheme="minorHAnsi"/>
        </w:rPr>
        <w:t>The finances and bank accounts of the Association shall be held separate to that of the Credit Union and the Credit Union</w:t>
      </w:r>
      <w:r w:rsidR="00742F1B" w:rsidRPr="00077CC7">
        <w:rPr>
          <w:rFonts w:cstheme="minorHAnsi"/>
        </w:rPr>
        <w:t>’</w:t>
      </w:r>
      <w:r w:rsidR="00542760" w:rsidRPr="00077CC7">
        <w:rPr>
          <w:rFonts w:cstheme="minorHAnsi"/>
        </w:rPr>
        <w:t>s purpose is to act solely as a financial intermediary to support with the accounting of the Association.</w:t>
      </w:r>
      <w:r w:rsidR="00542760">
        <w:rPr>
          <w:rFonts w:cstheme="minorHAnsi"/>
        </w:rPr>
        <w:t xml:space="preserve"> </w:t>
      </w:r>
    </w:p>
    <w:p w14:paraId="74A941FA" w14:textId="6406202D" w:rsidR="00DE235C" w:rsidRPr="00F6413F" w:rsidRDefault="00DE235C" w:rsidP="00DE1E3C">
      <w:pPr>
        <w:rPr>
          <w:rFonts w:cstheme="minorHAnsi"/>
        </w:rPr>
      </w:pPr>
      <w:r w:rsidRPr="00F6413F">
        <w:rPr>
          <w:rFonts w:cstheme="minorHAnsi"/>
        </w:rPr>
        <w:lastRenderedPageBreak/>
        <w:t xml:space="preserve">The financial year of the </w:t>
      </w:r>
      <w:r w:rsidR="00EC486B">
        <w:rPr>
          <w:rFonts w:cstheme="minorHAnsi"/>
        </w:rPr>
        <w:t>Association</w:t>
      </w:r>
      <w:r w:rsidRPr="00F6413F">
        <w:rPr>
          <w:rFonts w:cstheme="minorHAnsi"/>
        </w:rPr>
        <w:t xml:space="preserve"> shall be the period commencing on 1</w:t>
      </w:r>
      <w:r w:rsidRPr="00F6413F">
        <w:rPr>
          <w:rFonts w:cstheme="minorHAnsi"/>
          <w:vertAlign w:val="superscript"/>
        </w:rPr>
        <w:t>st</w:t>
      </w:r>
      <w:r w:rsidRPr="00F6413F">
        <w:rPr>
          <w:rFonts w:cstheme="minorHAnsi"/>
        </w:rPr>
        <w:t xml:space="preserve"> October and ending on 30</w:t>
      </w:r>
      <w:r w:rsidRPr="00F6413F">
        <w:rPr>
          <w:rFonts w:cstheme="minorHAnsi"/>
          <w:vertAlign w:val="superscript"/>
        </w:rPr>
        <w:t>th</w:t>
      </w:r>
      <w:r w:rsidRPr="00F6413F">
        <w:rPr>
          <w:rFonts w:cstheme="minorHAnsi"/>
        </w:rPr>
        <w:t xml:space="preserve"> September the following year.</w:t>
      </w:r>
      <w:r w:rsidR="001C4765" w:rsidRPr="00F6413F">
        <w:rPr>
          <w:rFonts w:cstheme="minorHAnsi"/>
        </w:rPr>
        <w:t xml:space="preserve"> </w:t>
      </w:r>
      <w:r w:rsidRPr="00F6413F">
        <w:rPr>
          <w:rFonts w:cstheme="minorHAnsi"/>
        </w:rPr>
        <w:t>Any change to the financial year shall require the approval of the members in a</w:t>
      </w:r>
      <w:r w:rsidR="00DE34CD" w:rsidRPr="00F6413F">
        <w:rPr>
          <w:rFonts w:cstheme="minorHAnsi"/>
        </w:rPr>
        <w:t>n Annual</w:t>
      </w:r>
      <w:r w:rsidRPr="00F6413F">
        <w:rPr>
          <w:rFonts w:cstheme="minorHAnsi"/>
        </w:rPr>
        <w:t xml:space="preserve"> General Meeting.</w:t>
      </w:r>
    </w:p>
    <w:p w14:paraId="27DED38E" w14:textId="3854556E" w:rsidR="00DE34CD" w:rsidRPr="00F6413F" w:rsidRDefault="00DE34CD" w:rsidP="00DE1E3C">
      <w:pPr>
        <w:rPr>
          <w:rFonts w:cstheme="minorHAnsi"/>
        </w:rPr>
      </w:pPr>
      <w:r w:rsidRPr="00542760">
        <w:rPr>
          <w:rFonts w:cstheme="minorHAnsi"/>
        </w:rPr>
        <w:t xml:space="preserve">Members of the </w:t>
      </w:r>
      <w:r w:rsidR="00EC486B" w:rsidRPr="00542760">
        <w:rPr>
          <w:rFonts w:cstheme="minorHAnsi"/>
        </w:rPr>
        <w:t>Association</w:t>
      </w:r>
      <w:r w:rsidRPr="00542760">
        <w:rPr>
          <w:rFonts w:cstheme="minorHAnsi"/>
        </w:rPr>
        <w:t xml:space="preserve"> will abide by </w:t>
      </w:r>
      <w:r w:rsidR="00542760" w:rsidRPr="00542760">
        <w:rPr>
          <w:rFonts w:cstheme="minorHAnsi"/>
        </w:rPr>
        <w:t>their</w:t>
      </w:r>
      <w:r w:rsidRPr="00542760">
        <w:rPr>
          <w:rFonts w:cstheme="minorHAnsi"/>
        </w:rPr>
        <w:t xml:space="preserve"> Expenses Policy.</w:t>
      </w:r>
    </w:p>
    <w:p w14:paraId="3FAA20AF" w14:textId="56EB2A14" w:rsidR="004335BB" w:rsidRPr="00676F75" w:rsidRDefault="003227F7" w:rsidP="00DE1E3C">
      <w:pPr>
        <w:rPr>
          <w:b/>
          <w:bCs/>
          <w:color w:val="4472C4" w:themeColor="accent1"/>
          <w:sz w:val="24"/>
          <w:szCs w:val="24"/>
        </w:rPr>
      </w:pPr>
      <w:r>
        <w:rPr>
          <w:b/>
          <w:bCs/>
          <w:color w:val="4472C4" w:themeColor="accent1"/>
          <w:sz w:val="24"/>
          <w:szCs w:val="24"/>
        </w:rPr>
        <w:t>Additional</w:t>
      </w:r>
      <w:r w:rsidR="00D8662E" w:rsidRPr="00676F75">
        <w:rPr>
          <w:b/>
          <w:bCs/>
          <w:color w:val="4472C4" w:themeColor="accent1"/>
          <w:sz w:val="24"/>
          <w:szCs w:val="24"/>
        </w:rPr>
        <w:t xml:space="preserve"> </w:t>
      </w:r>
      <w:r w:rsidR="004335BB" w:rsidRPr="00676F75">
        <w:rPr>
          <w:b/>
          <w:bCs/>
          <w:color w:val="4472C4" w:themeColor="accent1"/>
          <w:sz w:val="24"/>
          <w:szCs w:val="24"/>
        </w:rPr>
        <w:t>Rules</w:t>
      </w:r>
    </w:p>
    <w:p w14:paraId="45B3AC86" w14:textId="626C5167" w:rsidR="004335BB" w:rsidRDefault="004335BB" w:rsidP="00DE1E3C">
      <w:r>
        <w:t>Rules are the</w:t>
      </w:r>
      <w:r w:rsidR="00AC3519">
        <w:t xml:space="preserve"> </w:t>
      </w:r>
      <w:r>
        <w:t xml:space="preserve">internal procedures adopted by the </w:t>
      </w:r>
      <w:r w:rsidR="00AC3519">
        <w:t xml:space="preserve">officers and </w:t>
      </w:r>
      <w:r>
        <w:t>members</w:t>
      </w:r>
      <w:r w:rsidR="00AC3519">
        <w:t xml:space="preserve"> of the committee </w:t>
      </w:r>
      <w:r>
        <w:t xml:space="preserve">for the proper administration of the </w:t>
      </w:r>
      <w:r w:rsidR="00EC486B">
        <w:t>Association</w:t>
      </w:r>
      <w:r>
        <w:t>. They cannot be used to change any of the provisions in this</w:t>
      </w:r>
      <w:r w:rsidR="00AC3519">
        <w:t xml:space="preserve"> </w:t>
      </w:r>
      <w:r>
        <w:t xml:space="preserve">constitution. </w:t>
      </w:r>
    </w:p>
    <w:p w14:paraId="0C3190BC" w14:textId="5875AC55" w:rsidR="004335BB" w:rsidRDefault="004335BB" w:rsidP="00DE1E3C">
      <w:r>
        <w:t>The members may from time to time make rules for</w:t>
      </w:r>
      <w:r w:rsidR="00AC3519">
        <w:t xml:space="preserve"> </w:t>
      </w:r>
      <w:r>
        <w:t xml:space="preserve">the conduct of their </w:t>
      </w:r>
      <w:r w:rsidR="00EC486B">
        <w:t>Association</w:t>
      </w:r>
      <w:r>
        <w:t>.</w:t>
      </w:r>
    </w:p>
    <w:p w14:paraId="7F54E036" w14:textId="5F2F7C01" w:rsidR="004335BB" w:rsidRDefault="004335BB" w:rsidP="00DE1E3C">
      <w:r>
        <w:t>The</w:t>
      </w:r>
      <w:r w:rsidR="00B8014B">
        <w:t>y may</w:t>
      </w:r>
      <w:r>
        <w:t xml:space="preserve"> regulate the following matters but are not</w:t>
      </w:r>
      <w:r w:rsidR="00AC3519">
        <w:t xml:space="preserve"> </w:t>
      </w:r>
      <w:r>
        <w:t>restricted to them:</w:t>
      </w:r>
    </w:p>
    <w:p w14:paraId="1AE2F429" w14:textId="6A065845" w:rsidR="004335BB" w:rsidRDefault="00AC3519" w:rsidP="00DE1E3C">
      <w:r>
        <w:t>T</w:t>
      </w:r>
      <w:r w:rsidR="004335BB">
        <w:t xml:space="preserve">he admission of members </w:t>
      </w:r>
      <w:r>
        <w:t>to</w:t>
      </w:r>
      <w:r w:rsidR="004335BB">
        <w:t xml:space="preserve"> the </w:t>
      </w:r>
      <w:r w:rsidR="00EC486B">
        <w:t>Association</w:t>
      </w:r>
      <w:r w:rsidR="004335BB">
        <w:t xml:space="preserve"> and the rights and privileges of such members, and the entrance fees, subscriptions and other fees or payments to be made by members</w:t>
      </w:r>
      <w:r w:rsidR="00B8014B">
        <w:t>.</w:t>
      </w:r>
    </w:p>
    <w:p w14:paraId="45EFE7E4" w14:textId="27BE5D55" w:rsidR="004335BB" w:rsidRDefault="00B8014B" w:rsidP="00AD64C3">
      <w:pPr>
        <w:pStyle w:val="ListParagraph"/>
        <w:numPr>
          <w:ilvl w:val="0"/>
          <w:numId w:val="1"/>
        </w:numPr>
        <w:tabs>
          <w:tab w:val="left" w:pos="3756"/>
        </w:tabs>
      </w:pPr>
      <w:r>
        <w:t>T</w:t>
      </w:r>
      <w:r w:rsidR="004335BB">
        <w:t xml:space="preserve">he conduct of members of the </w:t>
      </w:r>
      <w:r w:rsidR="00EC486B">
        <w:t>Association</w:t>
      </w:r>
      <w:r w:rsidR="004335BB">
        <w:t xml:space="preserve"> in relation to one</w:t>
      </w:r>
      <w:r w:rsidR="00AC3519">
        <w:t xml:space="preserve"> </w:t>
      </w:r>
      <w:r w:rsidR="004335BB">
        <w:t xml:space="preserve">another, and to the </w:t>
      </w:r>
      <w:r w:rsidR="00EC486B">
        <w:t>Association</w:t>
      </w:r>
      <w:r w:rsidR="004335BB">
        <w:t>’s employees and volunteers</w:t>
      </w:r>
      <w:r>
        <w:t>.</w:t>
      </w:r>
    </w:p>
    <w:p w14:paraId="4C982532" w14:textId="053BE4CD" w:rsidR="004335BB" w:rsidRDefault="00B8014B" w:rsidP="00AD64C3">
      <w:pPr>
        <w:pStyle w:val="ListParagraph"/>
        <w:numPr>
          <w:ilvl w:val="0"/>
          <w:numId w:val="1"/>
        </w:numPr>
        <w:tabs>
          <w:tab w:val="left" w:pos="3756"/>
        </w:tabs>
      </w:pPr>
      <w:r>
        <w:t>T</w:t>
      </w:r>
      <w:r w:rsidR="004335BB">
        <w:t>he procedure at general meeting and meetings of the</w:t>
      </w:r>
      <w:r>
        <w:t xml:space="preserve"> </w:t>
      </w:r>
      <w:r w:rsidR="004335BB">
        <w:t>members in so far as such procedure is not regulated by this constitution</w:t>
      </w:r>
      <w:r>
        <w:t xml:space="preserve">. </w:t>
      </w:r>
    </w:p>
    <w:p w14:paraId="407FF7FE" w14:textId="090FADF0" w:rsidR="00167324" w:rsidRPr="00337B81" w:rsidRDefault="00167324" w:rsidP="00B8014B">
      <w:pPr>
        <w:tabs>
          <w:tab w:val="left" w:pos="3756"/>
        </w:tabs>
        <w:rPr>
          <w:b/>
          <w:bCs/>
          <w:color w:val="4472C4" w:themeColor="accent1"/>
        </w:rPr>
      </w:pPr>
      <w:r w:rsidRPr="00337B81">
        <w:rPr>
          <w:b/>
          <w:bCs/>
          <w:color w:val="4472C4" w:themeColor="accent1"/>
        </w:rPr>
        <w:t xml:space="preserve">Notice of changes </w:t>
      </w:r>
    </w:p>
    <w:p w14:paraId="58F06259" w14:textId="4FD7F1A9" w:rsidR="00B8014B" w:rsidRDefault="00B8014B" w:rsidP="00B8014B">
      <w:pPr>
        <w:tabs>
          <w:tab w:val="left" w:pos="3756"/>
        </w:tabs>
      </w:pPr>
      <w:r>
        <w:t xml:space="preserve">If any changes are made to the rules the </w:t>
      </w:r>
      <w:r w:rsidR="00EC486B">
        <w:t>Association</w:t>
      </w:r>
      <w:r>
        <w:t xml:space="preserve"> officers and committee must adopt such means as they think sufficient to bring the changes to the notice of members of the </w:t>
      </w:r>
      <w:r w:rsidR="00EC486B">
        <w:t>Association</w:t>
      </w:r>
      <w:r>
        <w:t>.</w:t>
      </w:r>
    </w:p>
    <w:p w14:paraId="4E65C15A" w14:textId="0D9D12AC" w:rsidR="00B8014B" w:rsidRDefault="00B8014B" w:rsidP="00B8014B">
      <w:pPr>
        <w:tabs>
          <w:tab w:val="left" w:pos="3756"/>
        </w:tabs>
      </w:pPr>
      <w:r>
        <w:t xml:space="preserve">The rules shall be binding on all members of the </w:t>
      </w:r>
      <w:r w:rsidR="00EC486B">
        <w:t>Association</w:t>
      </w:r>
      <w:r>
        <w:t xml:space="preserve">, and none shall be inconsistent with, or shall affect or repeal anything contained in, this constitution. </w:t>
      </w:r>
    </w:p>
    <w:p w14:paraId="0C734310" w14:textId="445413CE" w:rsidR="00535CB5" w:rsidRDefault="00535CB5" w:rsidP="00B8014B">
      <w:pPr>
        <w:tabs>
          <w:tab w:val="left" w:pos="3756"/>
        </w:tabs>
      </w:pPr>
      <w:r>
        <w:t xml:space="preserve">All notifications for members of the </w:t>
      </w:r>
      <w:r w:rsidR="00EC486B">
        <w:t>Association</w:t>
      </w:r>
      <w:r>
        <w:t xml:space="preserve"> shall be done on the website of No1 CopperPot Credit Union on the designated Friends of No1 CopperPot page. </w:t>
      </w:r>
    </w:p>
    <w:p w14:paraId="2C4571BB" w14:textId="5B79ABFE" w:rsidR="00535CB5" w:rsidRDefault="00535CB5" w:rsidP="00B8014B">
      <w:pPr>
        <w:tabs>
          <w:tab w:val="left" w:pos="3756"/>
        </w:tabs>
      </w:pPr>
      <w:r>
        <w:t xml:space="preserve">If a change is considered material, then all members will be contacted by electronic means, normally email, unless they do not have a registered email address and they will then be issued a letter. Material may include the cost of the monthly entry to the lottery or a significant change to the objects of the </w:t>
      </w:r>
      <w:r w:rsidR="00EC486B">
        <w:t>Association</w:t>
      </w:r>
      <w:r>
        <w:t xml:space="preserve">. </w:t>
      </w:r>
    </w:p>
    <w:p w14:paraId="3FCEE3E6" w14:textId="0555A8BF" w:rsidR="00167324" w:rsidRDefault="00167324" w:rsidP="00167324">
      <w:pPr>
        <w:tabs>
          <w:tab w:val="left" w:pos="3756"/>
        </w:tabs>
      </w:pPr>
      <w:r>
        <w:t xml:space="preserve">A member who does not register a valid address or email with the </w:t>
      </w:r>
      <w:r w:rsidR="00EC486B">
        <w:t>Association</w:t>
      </w:r>
      <w:r>
        <w:t xml:space="preserve"> shall not be entitled to receive any notice from the </w:t>
      </w:r>
      <w:r w:rsidR="00EC486B">
        <w:t>Association</w:t>
      </w:r>
      <w:r>
        <w:t>.</w:t>
      </w:r>
    </w:p>
    <w:p w14:paraId="783A60E0" w14:textId="1D2E6558" w:rsidR="00167324" w:rsidRDefault="00167324" w:rsidP="00167324">
      <w:pPr>
        <w:tabs>
          <w:tab w:val="left" w:pos="3756"/>
        </w:tabs>
      </w:pPr>
      <w:r>
        <w:t>A notice shall be deemed to be given 48 hours after the envelope containing it was posted or, in the case of an electronic communication, 48 hours after it was sent.</w:t>
      </w:r>
    </w:p>
    <w:p w14:paraId="50E7E311" w14:textId="38BA98A5" w:rsidR="00167324" w:rsidRPr="00337B81" w:rsidRDefault="00167324" w:rsidP="00167324">
      <w:pPr>
        <w:tabs>
          <w:tab w:val="left" w:pos="3756"/>
        </w:tabs>
        <w:rPr>
          <w:b/>
          <w:bCs/>
          <w:color w:val="4472C4" w:themeColor="accent1"/>
        </w:rPr>
      </w:pPr>
      <w:r w:rsidRPr="00337B81">
        <w:rPr>
          <w:b/>
          <w:bCs/>
          <w:color w:val="4472C4" w:themeColor="accent1"/>
        </w:rPr>
        <w:t>Engagement of No1 CopperPot Credit Union</w:t>
      </w:r>
    </w:p>
    <w:p w14:paraId="3215A846" w14:textId="61F5F2D3" w:rsidR="00535CB5" w:rsidRDefault="00535CB5" w:rsidP="00B8014B">
      <w:pPr>
        <w:tabs>
          <w:tab w:val="left" w:pos="3756"/>
        </w:tabs>
      </w:pPr>
      <w:r>
        <w:t xml:space="preserve">The </w:t>
      </w:r>
      <w:r w:rsidR="00EC486B">
        <w:t>Association</w:t>
      </w:r>
      <w:r>
        <w:t xml:space="preserve"> will e</w:t>
      </w:r>
      <w:r w:rsidR="00167324">
        <w:t>ngage</w:t>
      </w:r>
      <w:r>
        <w:t>, by agreement, No1 CopperPot Credit Union to</w:t>
      </w:r>
      <w:r w:rsidR="00167324">
        <w:t xml:space="preserve"> complete certain tasks. These will include but are not limited to:</w:t>
      </w:r>
    </w:p>
    <w:p w14:paraId="496D9135" w14:textId="5AB6D30F" w:rsidR="00167324" w:rsidRDefault="00167324" w:rsidP="00AD64C3">
      <w:pPr>
        <w:pStyle w:val="ListParagraph"/>
        <w:numPr>
          <w:ilvl w:val="0"/>
          <w:numId w:val="2"/>
        </w:numPr>
        <w:tabs>
          <w:tab w:val="left" w:pos="3756"/>
        </w:tabs>
      </w:pPr>
      <w:r>
        <w:t>Using their website to display their objects, rules</w:t>
      </w:r>
      <w:r w:rsidR="00D8662E">
        <w:t>, charitable contributions</w:t>
      </w:r>
      <w:r>
        <w:t xml:space="preserve"> and lottery information and the update of this.</w:t>
      </w:r>
    </w:p>
    <w:p w14:paraId="04178153" w14:textId="15D984C5" w:rsidR="00167324" w:rsidRDefault="00167324" w:rsidP="00AD64C3">
      <w:pPr>
        <w:pStyle w:val="ListParagraph"/>
        <w:numPr>
          <w:ilvl w:val="0"/>
          <w:numId w:val="2"/>
        </w:numPr>
        <w:tabs>
          <w:tab w:val="left" w:pos="3756"/>
        </w:tabs>
      </w:pPr>
      <w:r>
        <w:t xml:space="preserve">The collection and transferring of funds for entry into the lottery. </w:t>
      </w:r>
    </w:p>
    <w:p w14:paraId="1C98BCCD" w14:textId="77777777" w:rsidR="00167324" w:rsidRDefault="00167324" w:rsidP="00AD64C3">
      <w:pPr>
        <w:pStyle w:val="ListParagraph"/>
        <w:numPr>
          <w:ilvl w:val="0"/>
          <w:numId w:val="2"/>
        </w:numPr>
        <w:tabs>
          <w:tab w:val="left" w:pos="3756"/>
        </w:tabs>
      </w:pPr>
      <w:r>
        <w:lastRenderedPageBreak/>
        <w:t>Marketing of the lottery.</w:t>
      </w:r>
    </w:p>
    <w:p w14:paraId="1A4B36F0" w14:textId="033C87C5" w:rsidR="00D8662E" w:rsidRDefault="00D8662E" w:rsidP="00AD64C3">
      <w:pPr>
        <w:pStyle w:val="ListParagraph"/>
        <w:numPr>
          <w:ilvl w:val="0"/>
          <w:numId w:val="2"/>
        </w:numPr>
        <w:tabs>
          <w:tab w:val="left" w:pos="3756"/>
        </w:tabs>
      </w:pPr>
      <w:r>
        <w:t xml:space="preserve">Completing full anti money laundering procedures on all members joining the Credit Union as this allows them eligibility enter the lottery. </w:t>
      </w:r>
    </w:p>
    <w:p w14:paraId="122B6094" w14:textId="24D5C57A" w:rsidR="00542760" w:rsidRDefault="00D573DC" w:rsidP="00D573DC">
      <w:pPr>
        <w:tabs>
          <w:tab w:val="left" w:pos="3756"/>
        </w:tabs>
      </w:pPr>
      <w:r w:rsidRPr="005D4087">
        <w:t>In these instances, the Association will ensure that full training is provided to the</w:t>
      </w:r>
      <w:r w:rsidR="002C2704" w:rsidRPr="005D4087">
        <w:t xml:space="preserve"> colleagues of</w:t>
      </w:r>
      <w:r w:rsidRPr="005D4087">
        <w:t xml:space="preserve"> No1 CopperPot Credit Union involved in any of the processes. This will range from</w:t>
      </w:r>
      <w:r w:rsidR="001D5142" w:rsidRPr="005D4087">
        <w:t xml:space="preserve">, but is not limited to, </w:t>
      </w:r>
      <w:r w:rsidRPr="005D4087">
        <w:t>money laundering training to the procedure</w:t>
      </w:r>
      <w:r w:rsidR="002C2704" w:rsidRPr="005D4087">
        <w:t xml:space="preserve"> on </w:t>
      </w:r>
      <w:r w:rsidRPr="005D4087">
        <w:t>how to collect funds for the lottery</w:t>
      </w:r>
      <w:r w:rsidR="002C2704" w:rsidRPr="005D4087">
        <w:t xml:space="preserve"> and what information should be provided to those entering the lottery</w:t>
      </w:r>
      <w:r w:rsidR="001D5142" w:rsidRPr="005D4087">
        <w:t>.</w:t>
      </w:r>
      <w:r w:rsidRPr="005D4087">
        <w:t xml:space="preserve"> </w:t>
      </w:r>
      <w:r w:rsidR="001D5142" w:rsidRPr="005D4087">
        <w:t>E</w:t>
      </w:r>
      <w:r w:rsidRPr="005D4087">
        <w:t xml:space="preserve">ach element of the training will </w:t>
      </w:r>
      <w:r w:rsidR="001D5142" w:rsidRPr="005D4087">
        <w:t xml:space="preserve">be </w:t>
      </w:r>
      <w:r w:rsidRPr="005D4087">
        <w:t>the same training received by the Association themselves.</w:t>
      </w:r>
      <w:r>
        <w:t xml:space="preserve"> </w:t>
      </w:r>
      <w:r w:rsidR="00542760">
        <w:t xml:space="preserve"> </w:t>
      </w:r>
    </w:p>
    <w:p w14:paraId="0C457520" w14:textId="16BA2E97" w:rsidR="008C36DE" w:rsidRPr="008C36DE" w:rsidRDefault="008C36DE" w:rsidP="008C36DE">
      <w:pPr>
        <w:tabs>
          <w:tab w:val="left" w:pos="3756"/>
        </w:tabs>
        <w:rPr>
          <w:b/>
          <w:bCs/>
          <w:color w:val="4472C4" w:themeColor="accent1"/>
          <w:sz w:val="24"/>
          <w:szCs w:val="24"/>
        </w:rPr>
      </w:pPr>
      <w:r w:rsidRPr="008C36DE">
        <w:rPr>
          <w:b/>
          <w:bCs/>
          <w:color w:val="4472C4" w:themeColor="accent1"/>
          <w:sz w:val="24"/>
          <w:szCs w:val="24"/>
        </w:rPr>
        <w:t>Dissolution</w:t>
      </w:r>
    </w:p>
    <w:p w14:paraId="2E1C8FD1" w14:textId="2D71899F" w:rsidR="008C36DE" w:rsidRDefault="008C36DE" w:rsidP="008C36DE">
      <w:pPr>
        <w:tabs>
          <w:tab w:val="left" w:pos="3756"/>
        </w:tabs>
      </w:pPr>
      <w:r>
        <w:t xml:space="preserve">A resolution to dissolve the </w:t>
      </w:r>
      <w:r w:rsidR="00EC486B">
        <w:t>Association</w:t>
      </w:r>
      <w:r>
        <w:t xml:space="preserve"> shall only be proposed at an Annual General Meeting and shall be carried by a majority of at least </w:t>
      </w:r>
      <w:r w:rsidR="005D4087">
        <w:t>75%</w:t>
      </w:r>
      <w:r>
        <w:t xml:space="preserve"> of the members present.</w:t>
      </w:r>
    </w:p>
    <w:p w14:paraId="18C61C4B" w14:textId="4747F3A8" w:rsidR="008C36DE" w:rsidRDefault="008C36DE" w:rsidP="008C36DE">
      <w:pPr>
        <w:tabs>
          <w:tab w:val="left" w:pos="3756"/>
        </w:tabs>
      </w:pPr>
      <w:r>
        <w:t xml:space="preserve">The dissolution shall take effect from the date of the resolution or order and the members of the Committee shall be responsible for the winding-up of the assets and liabilities of the </w:t>
      </w:r>
      <w:r w:rsidR="00EC486B">
        <w:t>Association</w:t>
      </w:r>
      <w:r>
        <w:t>.</w:t>
      </w:r>
    </w:p>
    <w:p w14:paraId="1AD643A4" w14:textId="35162182" w:rsidR="005D4087" w:rsidRDefault="005D4087" w:rsidP="008C36DE">
      <w:pPr>
        <w:tabs>
          <w:tab w:val="left" w:pos="3756"/>
        </w:tabs>
      </w:pPr>
      <w:r>
        <w:t>B</w:t>
      </w:r>
      <w:r w:rsidRPr="005D4087">
        <w:t>y a resolution agreed in writing by all members of the</w:t>
      </w:r>
      <w:r>
        <w:t xml:space="preserve"> Association. </w:t>
      </w:r>
    </w:p>
    <w:p w14:paraId="70219A51" w14:textId="7E38E6AF" w:rsidR="005D4087" w:rsidRDefault="008C36DE" w:rsidP="005D4087">
      <w:pPr>
        <w:tabs>
          <w:tab w:val="left" w:pos="3756"/>
        </w:tabs>
      </w:pPr>
      <w:r>
        <w:t xml:space="preserve">Any property remaining after the discharge of the debts and liabilities of the </w:t>
      </w:r>
      <w:r w:rsidR="00EC486B">
        <w:t>Association</w:t>
      </w:r>
      <w:r>
        <w:t xml:space="preserve"> shall be given to No1 CopperPot Credit Unio</w:t>
      </w:r>
      <w:r w:rsidR="005D4087">
        <w:t xml:space="preserve">n. </w:t>
      </w:r>
    </w:p>
    <w:p w14:paraId="38CA9EBD" w14:textId="77777777" w:rsidR="008C36DE" w:rsidRPr="008C36DE" w:rsidRDefault="008C36DE" w:rsidP="008C36DE">
      <w:pPr>
        <w:tabs>
          <w:tab w:val="left" w:pos="3756"/>
        </w:tabs>
        <w:rPr>
          <w:b/>
          <w:bCs/>
          <w:color w:val="4472C4" w:themeColor="accent1"/>
          <w:sz w:val="24"/>
          <w:szCs w:val="24"/>
        </w:rPr>
      </w:pPr>
      <w:r w:rsidRPr="008C36DE">
        <w:rPr>
          <w:b/>
          <w:bCs/>
          <w:color w:val="4472C4" w:themeColor="accent1"/>
          <w:sz w:val="24"/>
          <w:szCs w:val="24"/>
        </w:rPr>
        <w:t>Disputes</w:t>
      </w:r>
    </w:p>
    <w:p w14:paraId="3ED56EA9" w14:textId="1B25A336" w:rsidR="008C36DE" w:rsidRDefault="008C36DE" w:rsidP="008C36DE">
      <w:pPr>
        <w:tabs>
          <w:tab w:val="left" w:pos="3756"/>
        </w:tabs>
      </w:pPr>
      <w:r>
        <w:t xml:space="preserve">If a dispute arises between members of the </w:t>
      </w:r>
      <w:r w:rsidR="00EC486B">
        <w:t>Association</w:t>
      </w:r>
      <w:r>
        <w:t xml:space="preserve"> about the validity or propriety of anything done by the </w:t>
      </w:r>
      <w:r w:rsidR="00EC486B">
        <w:t>Association</w:t>
      </w:r>
      <w:r>
        <w:t xml:space="preserve"> committee under this constitution, and the dispute cannot be resolved by agreement, the parties to the dispute must first try in good faith to settle the dispute by mediation before resorting to litigation.</w:t>
      </w:r>
    </w:p>
    <w:sectPr w:rsidR="008C36DE" w:rsidSect="006036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DDD" w14:textId="77777777" w:rsidR="006036BC" w:rsidRDefault="006036BC" w:rsidP="004E0407">
      <w:pPr>
        <w:spacing w:after="0" w:line="240" w:lineRule="auto"/>
      </w:pPr>
      <w:r>
        <w:separator/>
      </w:r>
    </w:p>
  </w:endnote>
  <w:endnote w:type="continuationSeparator" w:id="0">
    <w:p w14:paraId="388644D2" w14:textId="77777777" w:rsidR="006036BC" w:rsidRDefault="006036BC" w:rsidP="004E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AD27" w14:textId="77777777" w:rsidR="006036BC" w:rsidRDefault="006036BC" w:rsidP="004E0407">
      <w:pPr>
        <w:spacing w:after="0" w:line="240" w:lineRule="auto"/>
      </w:pPr>
      <w:r>
        <w:separator/>
      </w:r>
    </w:p>
  </w:footnote>
  <w:footnote w:type="continuationSeparator" w:id="0">
    <w:p w14:paraId="040CFDAD" w14:textId="77777777" w:rsidR="006036BC" w:rsidRDefault="006036BC" w:rsidP="004E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8ACE" w14:textId="13C2F33A" w:rsidR="004E0407" w:rsidRPr="004E0407" w:rsidRDefault="00C354A7" w:rsidP="004E0407">
    <w:pPr>
      <w:pStyle w:val="Header"/>
      <w:jc w:val="right"/>
    </w:pPr>
    <w:r w:rsidRPr="00160E4B">
      <w:rPr>
        <w:noProof/>
      </w:rPr>
      <w:drawing>
        <wp:inline distT="0" distB="0" distL="0" distR="0" wp14:anchorId="38F9AFD1" wp14:editId="570830E5">
          <wp:extent cx="1228725" cy="608395"/>
          <wp:effectExtent l="0" t="0" r="0" b="127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
                  <a:stretch>
                    <a:fillRect/>
                  </a:stretch>
                </pic:blipFill>
                <pic:spPr>
                  <a:xfrm>
                    <a:off x="0" y="0"/>
                    <a:ext cx="1249194" cy="618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6FA"/>
    <w:multiLevelType w:val="hybridMultilevel"/>
    <w:tmpl w:val="1E120DA4"/>
    <w:lvl w:ilvl="0" w:tplc="11E01BE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73C6C"/>
    <w:multiLevelType w:val="hybridMultilevel"/>
    <w:tmpl w:val="EE50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5870"/>
    <w:multiLevelType w:val="hybridMultilevel"/>
    <w:tmpl w:val="07A83C0A"/>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01627"/>
    <w:multiLevelType w:val="hybridMultilevel"/>
    <w:tmpl w:val="07A83C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D759D"/>
    <w:multiLevelType w:val="hybridMultilevel"/>
    <w:tmpl w:val="A9C0ABAE"/>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D3B13"/>
    <w:multiLevelType w:val="hybridMultilevel"/>
    <w:tmpl w:val="89C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5206D"/>
    <w:multiLevelType w:val="hybridMultilevel"/>
    <w:tmpl w:val="3566DBF8"/>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B5BFE"/>
    <w:multiLevelType w:val="hybridMultilevel"/>
    <w:tmpl w:val="C186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F0556"/>
    <w:multiLevelType w:val="hybridMultilevel"/>
    <w:tmpl w:val="CB6C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87EF8"/>
    <w:multiLevelType w:val="hybridMultilevel"/>
    <w:tmpl w:val="901C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61E91"/>
    <w:multiLevelType w:val="hybridMultilevel"/>
    <w:tmpl w:val="D60C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4A3"/>
    <w:multiLevelType w:val="hybridMultilevel"/>
    <w:tmpl w:val="250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07F16"/>
    <w:multiLevelType w:val="hybridMultilevel"/>
    <w:tmpl w:val="6916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06A7F"/>
    <w:multiLevelType w:val="hybridMultilevel"/>
    <w:tmpl w:val="B7A24F0E"/>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082F23"/>
    <w:multiLevelType w:val="hybridMultilevel"/>
    <w:tmpl w:val="11BCD728"/>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0D7502"/>
    <w:multiLevelType w:val="hybridMultilevel"/>
    <w:tmpl w:val="36D2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A1D99"/>
    <w:multiLevelType w:val="hybridMultilevel"/>
    <w:tmpl w:val="39D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376D3"/>
    <w:multiLevelType w:val="hybridMultilevel"/>
    <w:tmpl w:val="B24ED930"/>
    <w:lvl w:ilvl="0" w:tplc="11E0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B2786"/>
    <w:multiLevelType w:val="hybridMultilevel"/>
    <w:tmpl w:val="DB4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A43"/>
    <w:multiLevelType w:val="hybridMultilevel"/>
    <w:tmpl w:val="1706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010682">
    <w:abstractNumId w:val="18"/>
  </w:num>
  <w:num w:numId="2" w16cid:durableId="1447458186">
    <w:abstractNumId w:val="16"/>
  </w:num>
  <w:num w:numId="3" w16cid:durableId="703823724">
    <w:abstractNumId w:val="5"/>
  </w:num>
  <w:num w:numId="4" w16cid:durableId="839540101">
    <w:abstractNumId w:val="14"/>
  </w:num>
  <w:num w:numId="5" w16cid:durableId="1613437917">
    <w:abstractNumId w:val="6"/>
  </w:num>
  <w:num w:numId="6" w16cid:durableId="1892573740">
    <w:abstractNumId w:val="0"/>
  </w:num>
  <w:num w:numId="7" w16cid:durableId="1172254956">
    <w:abstractNumId w:val="2"/>
  </w:num>
  <w:num w:numId="8" w16cid:durableId="853375323">
    <w:abstractNumId w:val="13"/>
  </w:num>
  <w:num w:numId="9" w16cid:durableId="370502166">
    <w:abstractNumId w:val="4"/>
  </w:num>
  <w:num w:numId="10" w16cid:durableId="2041583456">
    <w:abstractNumId w:val="17"/>
  </w:num>
  <w:num w:numId="11" w16cid:durableId="838734938">
    <w:abstractNumId w:val="15"/>
  </w:num>
  <w:num w:numId="12" w16cid:durableId="1027369574">
    <w:abstractNumId w:val="7"/>
  </w:num>
  <w:num w:numId="13" w16cid:durableId="758791052">
    <w:abstractNumId w:val="9"/>
  </w:num>
  <w:num w:numId="14" w16cid:durableId="261842267">
    <w:abstractNumId w:val="8"/>
  </w:num>
  <w:num w:numId="15" w16cid:durableId="398749632">
    <w:abstractNumId w:val="10"/>
  </w:num>
  <w:num w:numId="16" w16cid:durableId="369771249">
    <w:abstractNumId w:val="3"/>
  </w:num>
  <w:num w:numId="17" w16cid:durableId="325402119">
    <w:abstractNumId w:val="12"/>
  </w:num>
  <w:num w:numId="18" w16cid:durableId="399062351">
    <w:abstractNumId w:val="11"/>
  </w:num>
  <w:num w:numId="19" w16cid:durableId="1283734314">
    <w:abstractNumId w:val="1"/>
  </w:num>
  <w:num w:numId="20" w16cid:durableId="211852758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07"/>
    <w:rsid w:val="00077CC0"/>
    <w:rsid w:val="00077CC7"/>
    <w:rsid w:val="00083827"/>
    <w:rsid w:val="00087E4D"/>
    <w:rsid w:val="000C35E0"/>
    <w:rsid w:val="000E554B"/>
    <w:rsid w:val="000F0654"/>
    <w:rsid w:val="000F2A92"/>
    <w:rsid w:val="00104BB8"/>
    <w:rsid w:val="0012376D"/>
    <w:rsid w:val="00167324"/>
    <w:rsid w:val="00185020"/>
    <w:rsid w:val="001A2A5E"/>
    <w:rsid w:val="001B1D33"/>
    <w:rsid w:val="001C4765"/>
    <w:rsid w:val="001D5142"/>
    <w:rsid w:val="001F4316"/>
    <w:rsid w:val="00253C6F"/>
    <w:rsid w:val="00291AF8"/>
    <w:rsid w:val="002A2675"/>
    <w:rsid w:val="002C2704"/>
    <w:rsid w:val="002F1F05"/>
    <w:rsid w:val="003227F7"/>
    <w:rsid w:val="00337B81"/>
    <w:rsid w:val="00387D5B"/>
    <w:rsid w:val="003D7487"/>
    <w:rsid w:val="003E08D4"/>
    <w:rsid w:val="004335BB"/>
    <w:rsid w:val="00466FE7"/>
    <w:rsid w:val="004C38F3"/>
    <w:rsid w:val="004C7FD1"/>
    <w:rsid w:val="004E0407"/>
    <w:rsid w:val="004F3973"/>
    <w:rsid w:val="00516650"/>
    <w:rsid w:val="0052280E"/>
    <w:rsid w:val="00535CB5"/>
    <w:rsid w:val="00542760"/>
    <w:rsid w:val="00560A0C"/>
    <w:rsid w:val="005D4087"/>
    <w:rsid w:val="005E3722"/>
    <w:rsid w:val="005E7C9F"/>
    <w:rsid w:val="006036BC"/>
    <w:rsid w:val="006541A2"/>
    <w:rsid w:val="00676F75"/>
    <w:rsid w:val="00682382"/>
    <w:rsid w:val="006872B9"/>
    <w:rsid w:val="006A570F"/>
    <w:rsid w:val="0072074D"/>
    <w:rsid w:val="00742F1B"/>
    <w:rsid w:val="00780343"/>
    <w:rsid w:val="007C2FE3"/>
    <w:rsid w:val="007D11BA"/>
    <w:rsid w:val="008011E6"/>
    <w:rsid w:val="00825EFD"/>
    <w:rsid w:val="0084647F"/>
    <w:rsid w:val="00895545"/>
    <w:rsid w:val="008B2378"/>
    <w:rsid w:val="008C36DE"/>
    <w:rsid w:val="008D753B"/>
    <w:rsid w:val="00901236"/>
    <w:rsid w:val="0091571F"/>
    <w:rsid w:val="00961995"/>
    <w:rsid w:val="0098234C"/>
    <w:rsid w:val="0099236A"/>
    <w:rsid w:val="009C597C"/>
    <w:rsid w:val="00A05FF1"/>
    <w:rsid w:val="00A171AD"/>
    <w:rsid w:val="00A4301D"/>
    <w:rsid w:val="00A46F06"/>
    <w:rsid w:val="00A5159B"/>
    <w:rsid w:val="00AC3519"/>
    <w:rsid w:val="00AD06EB"/>
    <w:rsid w:val="00AD64C3"/>
    <w:rsid w:val="00B0115E"/>
    <w:rsid w:val="00B3658F"/>
    <w:rsid w:val="00B8014B"/>
    <w:rsid w:val="00B83DF1"/>
    <w:rsid w:val="00BB4B3E"/>
    <w:rsid w:val="00BD530F"/>
    <w:rsid w:val="00BD6281"/>
    <w:rsid w:val="00C10679"/>
    <w:rsid w:val="00C135C5"/>
    <w:rsid w:val="00C24C7F"/>
    <w:rsid w:val="00C354A7"/>
    <w:rsid w:val="00C5049B"/>
    <w:rsid w:val="00C525BB"/>
    <w:rsid w:val="00C83B80"/>
    <w:rsid w:val="00C847EF"/>
    <w:rsid w:val="00CD4BDF"/>
    <w:rsid w:val="00D10FB4"/>
    <w:rsid w:val="00D21F92"/>
    <w:rsid w:val="00D31B57"/>
    <w:rsid w:val="00D573DC"/>
    <w:rsid w:val="00D84C72"/>
    <w:rsid w:val="00D8662E"/>
    <w:rsid w:val="00D9754A"/>
    <w:rsid w:val="00DB04CD"/>
    <w:rsid w:val="00DE1E3C"/>
    <w:rsid w:val="00DE235C"/>
    <w:rsid w:val="00DE34CD"/>
    <w:rsid w:val="00DE7C9C"/>
    <w:rsid w:val="00E139F8"/>
    <w:rsid w:val="00E67AB0"/>
    <w:rsid w:val="00E92019"/>
    <w:rsid w:val="00EC486B"/>
    <w:rsid w:val="00ED5A0E"/>
    <w:rsid w:val="00EE6512"/>
    <w:rsid w:val="00F0223D"/>
    <w:rsid w:val="00F156F7"/>
    <w:rsid w:val="00F6413F"/>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B587"/>
  <w15:chartTrackingRefBased/>
  <w15:docId w15:val="{20F7E7F9-0E1C-45D1-9C78-BB4C73A7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07"/>
  </w:style>
  <w:style w:type="paragraph" w:styleId="Footer">
    <w:name w:val="footer"/>
    <w:basedOn w:val="Normal"/>
    <w:link w:val="FooterChar"/>
    <w:uiPriority w:val="99"/>
    <w:unhideWhenUsed/>
    <w:rsid w:val="004E0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07"/>
  </w:style>
  <w:style w:type="paragraph" w:styleId="ListParagraph">
    <w:name w:val="List Paragraph"/>
    <w:basedOn w:val="Normal"/>
    <w:link w:val="ListParagraphChar"/>
    <w:uiPriority w:val="1"/>
    <w:qFormat/>
    <w:rsid w:val="004E0407"/>
    <w:pPr>
      <w:ind w:left="720"/>
      <w:contextualSpacing/>
    </w:pPr>
  </w:style>
  <w:style w:type="character" w:styleId="CommentReference">
    <w:name w:val="annotation reference"/>
    <w:basedOn w:val="DefaultParagraphFont"/>
    <w:uiPriority w:val="99"/>
    <w:semiHidden/>
    <w:unhideWhenUsed/>
    <w:rsid w:val="003D7487"/>
    <w:rPr>
      <w:sz w:val="16"/>
      <w:szCs w:val="16"/>
    </w:rPr>
  </w:style>
  <w:style w:type="paragraph" w:styleId="CommentText">
    <w:name w:val="annotation text"/>
    <w:basedOn w:val="Normal"/>
    <w:link w:val="CommentTextChar"/>
    <w:uiPriority w:val="99"/>
    <w:unhideWhenUsed/>
    <w:rsid w:val="003D7487"/>
    <w:pPr>
      <w:spacing w:line="240" w:lineRule="auto"/>
    </w:pPr>
    <w:rPr>
      <w:sz w:val="20"/>
      <w:szCs w:val="20"/>
    </w:rPr>
  </w:style>
  <w:style w:type="character" w:customStyle="1" w:styleId="CommentTextChar">
    <w:name w:val="Comment Text Char"/>
    <w:basedOn w:val="DefaultParagraphFont"/>
    <w:link w:val="CommentText"/>
    <w:uiPriority w:val="99"/>
    <w:rsid w:val="003D7487"/>
    <w:rPr>
      <w:sz w:val="20"/>
      <w:szCs w:val="20"/>
    </w:rPr>
  </w:style>
  <w:style w:type="paragraph" w:styleId="CommentSubject">
    <w:name w:val="annotation subject"/>
    <w:basedOn w:val="CommentText"/>
    <w:next w:val="CommentText"/>
    <w:link w:val="CommentSubjectChar"/>
    <w:uiPriority w:val="99"/>
    <w:semiHidden/>
    <w:unhideWhenUsed/>
    <w:rsid w:val="003D7487"/>
    <w:rPr>
      <w:b/>
      <w:bCs/>
    </w:rPr>
  </w:style>
  <w:style w:type="character" w:customStyle="1" w:styleId="CommentSubjectChar">
    <w:name w:val="Comment Subject Char"/>
    <w:basedOn w:val="CommentTextChar"/>
    <w:link w:val="CommentSubject"/>
    <w:uiPriority w:val="99"/>
    <w:semiHidden/>
    <w:rsid w:val="003D7487"/>
    <w:rPr>
      <w:b/>
      <w:bCs/>
      <w:sz w:val="20"/>
      <w:szCs w:val="20"/>
    </w:rPr>
  </w:style>
  <w:style w:type="paragraph" w:styleId="NormalWeb">
    <w:name w:val="Normal (Web)"/>
    <w:basedOn w:val="Normal"/>
    <w:uiPriority w:val="99"/>
    <w:semiHidden/>
    <w:unhideWhenUsed/>
    <w:rsid w:val="006A5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570F"/>
    <w:rPr>
      <w:b/>
      <w:bCs/>
    </w:rPr>
  </w:style>
  <w:style w:type="paragraph" w:styleId="NoSpacing">
    <w:name w:val="No Spacing"/>
    <w:uiPriority w:val="1"/>
    <w:qFormat/>
    <w:rsid w:val="00DE1E3C"/>
    <w:pPr>
      <w:spacing w:after="0" w:line="240" w:lineRule="auto"/>
    </w:pPr>
  </w:style>
  <w:style w:type="paragraph" w:styleId="BodyText">
    <w:name w:val="Body Text"/>
    <w:basedOn w:val="Normal"/>
    <w:link w:val="BodyTextChar"/>
    <w:uiPriority w:val="6"/>
    <w:qFormat/>
    <w:rsid w:val="003E08D4"/>
    <w:pPr>
      <w:spacing w:before="140" w:after="280" w:line="240" w:lineRule="auto"/>
    </w:pPr>
    <w:rPr>
      <w:rFonts w:ascii="Arial" w:hAnsi="Arial"/>
      <w:sz w:val="28"/>
      <w:szCs w:val="28"/>
    </w:rPr>
  </w:style>
  <w:style w:type="character" w:customStyle="1" w:styleId="BodyTextChar">
    <w:name w:val="Body Text Char"/>
    <w:basedOn w:val="DefaultParagraphFont"/>
    <w:link w:val="BodyText"/>
    <w:uiPriority w:val="6"/>
    <w:rsid w:val="003E08D4"/>
    <w:rPr>
      <w:rFonts w:ascii="Arial" w:hAnsi="Arial"/>
      <w:sz w:val="28"/>
      <w:szCs w:val="28"/>
    </w:rPr>
  </w:style>
  <w:style w:type="character" w:customStyle="1" w:styleId="ListParagraphChar">
    <w:name w:val="List Paragraph Char"/>
    <w:basedOn w:val="DefaultParagraphFont"/>
    <w:link w:val="ListParagraph"/>
    <w:uiPriority w:val="1"/>
    <w:rsid w:val="003E08D4"/>
  </w:style>
  <w:style w:type="paragraph" w:customStyle="1" w:styleId="ListParagraph1">
    <w:name w:val="List Paragraph 1"/>
    <w:basedOn w:val="ListParagraph"/>
    <w:uiPriority w:val="15"/>
    <w:qFormat/>
    <w:rsid w:val="003E08D4"/>
    <w:pPr>
      <w:tabs>
        <w:tab w:val="num" w:pos="1785"/>
      </w:tabs>
      <w:spacing w:before="140" w:after="280" w:line="240" w:lineRule="auto"/>
      <w:ind w:left="1785" w:hanging="705"/>
      <w:contextualSpacing w:val="0"/>
    </w:pPr>
    <w:rPr>
      <w:rFonts w:ascii="Arial" w:hAnsi="Arial"/>
      <w:sz w:val="28"/>
      <w:szCs w:val="28"/>
    </w:rPr>
  </w:style>
  <w:style w:type="paragraph" w:customStyle="1" w:styleId="ListParagraph2">
    <w:name w:val="List Paragraph 2"/>
    <w:basedOn w:val="ListParagraph"/>
    <w:uiPriority w:val="16"/>
    <w:qFormat/>
    <w:rsid w:val="003E08D4"/>
    <w:pPr>
      <w:tabs>
        <w:tab w:val="num" w:pos="2491"/>
      </w:tabs>
      <w:spacing w:before="140" w:after="280" w:line="240" w:lineRule="auto"/>
      <w:ind w:left="2491" w:hanging="720"/>
      <w:contextualSpacing w:val="0"/>
    </w:pPr>
    <w:rPr>
      <w:rFonts w:ascii="Arial" w:hAnsi="Arial"/>
      <w:sz w:val="28"/>
      <w:szCs w:val="28"/>
    </w:rPr>
  </w:style>
  <w:style w:type="paragraph" w:customStyle="1" w:styleId="ListParagraph3">
    <w:name w:val="List Paragraph 3"/>
    <w:basedOn w:val="ListParagraph"/>
    <w:uiPriority w:val="17"/>
    <w:qFormat/>
    <w:rsid w:val="003E08D4"/>
    <w:pPr>
      <w:tabs>
        <w:tab w:val="num" w:pos="3197"/>
      </w:tabs>
      <w:spacing w:before="140" w:after="280" w:line="240" w:lineRule="auto"/>
      <w:ind w:left="3197" w:hanging="706"/>
      <w:contextualSpacing w:val="0"/>
    </w:pPr>
    <w:rPr>
      <w:rFonts w:ascii="Arial" w:hAnsi="Arial"/>
      <w:sz w:val="28"/>
      <w:szCs w:val="28"/>
    </w:rPr>
  </w:style>
  <w:style w:type="paragraph" w:customStyle="1" w:styleId="ListParagraph4">
    <w:name w:val="List Paragraph 4"/>
    <w:basedOn w:val="ListParagraph3"/>
    <w:uiPriority w:val="18"/>
    <w:qFormat/>
    <w:rsid w:val="003E08D4"/>
    <w:pPr>
      <w:tabs>
        <w:tab w:val="clear" w:pos="3197"/>
        <w:tab w:val="num" w:pos="3902"/>
      </w:tabs>
      <w:ind w:left="3902" w:hanging="705"/>
    </w:pPr>
  </w:style>
  <w:style w:type="paragraph" w:customStyle="1" w:styleId="ListParagraph5">
    <w:name w:val="List Paragraph 5"/>
    <w:basedOn w:val="ListParagraph"/>
    <w:uiPriority w:val="19"/>
    <w:qFormat/>
    <w:rsid w:val="003E08D4"/>
    <w:pPr>
      <w:tabs>
        <w:tab w:val="num" w:pos="4608"/>
      </w:tabs>
      <w:spacing w:before="140" w:after="280" w:line="240" w:lineRule="auto"/>
      <w:ind w:left="4608" w:hanging="706"/>
      <w:contextualSpacing w:val="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BC48-39B1-4234-B353-0EE8408E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Jo Moscrop</dc:creator>
  <cp:keywords/>
  <dc:description/>
  <cp:lastModifiedBy>Lee-Anne McCready</cp:lastModifiedBy>
  <cp:revision>2</cp:revision>
  <dcterms:created xsi:type="dcterms:W3CDTF">2024-04-29T09:25:00Z</dcterms:created>
  <dcterms:modified xsi:type="dcterms:W3CDTF">2024-04-29T09:25:00Z</dcterms:modified>
</cp:coreProperties>
</file>